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novembro de 2015, 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sede do Órgão, situada Av. </w:t>
      </w:r>
      <w:r>
        <w:rPr>
          <w:rFonts w:ascii="Arial" w:hAnsi="Arial" w:cs="Arial"/>
          <w:sz w:val="20"/>
          <w:szCs w:val="20"/>
        </w:rPr>
        <w:t>dos Holandeses, C 6 – Q 8 – Calhau-</w:t>
      </w:r>
      <w:r>
        <w:rPr>
          <w:rFonts w:ascii="Arial" w:hAnsi="Arial" w:cs="Arial"/>
          <w:sz w:val="20"/>
          <w:szCs w:val="20"/>
        </w:rPr>
        <w:t xml:space="preserve"> São Luís, MARANHAO, nas datas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sessões subsequentes, serem julgados 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16/11/2015 a partir das 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:00 horas.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Relatora: ANA LIS DUARTE ASSUNÇÃO DE FREITAS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0552.595.097-5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CLEUDIANE DE JESUS FREITAS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0164.521.632-0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LUCIA BRITO DE ARAUJO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a: HÉLICA ARAÚJO SILVA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0602.004.837-7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AURIANE BRITO MORAES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0522.562.486-0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LOURIVALDO MENDES DE SOUSA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0554.349.722-5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ORLANDO GOMES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0163.066.513-1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ALVES DA SILVA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0551.658.733-2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JOAO ANESIO DOS REIS PIEDADE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Relatora</w:t>
      </w:r>
      <w:r>
        <w:rPr>
          <w:rFonts w:ascii="Arial" w:hAnsi="Arial" w:cs="Arial"/>
          <w:sz w:val="20"/>
          <w:szCs w:val="20"/>
        </w:rPr>
        <w:t>: MARIA DE FÁTIMA GALVÃO MAGALHÃES COELHO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0700.594.025-4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VERA LUCIA BARBOSA MATOS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0536.112.717-1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DOMINGOS SILVA GOMES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0515.852.293-2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JULIO CESAR FOGACA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0161.466.463-0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SANTOS DA SILVA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Relatora: MARIA FRANCISCA THEREZA MENDES DUAILIBE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0554.525.241-6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FRANCISCA MOREIRA MATOS SILVA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0552.556.973-2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EVA MARIA OLIVEIRA BOHRER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0162.444.569-9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AMPARO PINHEIRO SOUSA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0601.867.529-7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RAFAEL TADEU DUARTE RIBEIRO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0164.679.779-2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BRUNA DANIELLE SOUSA SANTANA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Relatora: MARIA LÚCIA LOPES CHAVES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0543.928.866-6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RAMOS SANTOS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0167.698.675-5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DAS GRACAS PEREIRA DE SOUSA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0163.253.529-4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PEDRO MARTIRE SANTOS BRITO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0154.669.631-5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ROQUE MANOEL VIANA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0552.546.676-3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PEDRO CAVALCANTE RAMOS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MARIA NEY OLIVEIRA DE ARAÚJO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0163.706.900-3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BENEDITO ARAUJO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Relator: NESTOR FERNANDES NETO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0029.060.529-6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ANTONIO GOMES DE ASSUNÇAO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0163.409.637-9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NASCIMENTA SILVA DE CASTRO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0538.969.552-2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VALDIANNA COSTA ALVES</w:t>
      </w:r>
    </w:p>
    <w:p w:rsidR="00AA26B0" w:rsidRDefault="00AA26B0" w:rsidP="00AA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0600.191.332-7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ELINE CARDOSO REIS</w:t>
      </w:r>
    </w:p>
    <w:p w:rsidR="005C2FF5" w:rsidRPr="00AA26B0" w:rsidRDefault="00AA26B0" w:rsidP="00AA26B0">
      <w:pPr>
        <w:rPr>
          <w:b/>
        </w:rPr>
      </w:pPr>
      <w:proofErr w:type="gramStart"/>
      <w:r w:rsidRPr="00AA26B0">
        <w:rPr>
          <w:rFonts w:ascii="Arial" w:hAnsi="Arial" w:cs="Arial"/>
          <w:b/>
          <w:sz w:val="20"/>
          <w:szCs w:val="20"/>
        </w:rPr>
        <w:t>PRESIDENTE :</w:t>
      </w:r>
      <w:proofErr w:type="gramEnd"/>
      <w:r w:rsidRPr="00AA26B0">
        <w:rPr>
          <w:rFonts w:ascii="Arial" w:hAnsi="Arial" w:cs="Arial"/>
          <w:b/>
          <w:sz w:val="20"/>
          <w:szCs w:val="20"/>
        </w:rPr>
        <w:t xml:space="preserve"> Rita Carlota Lima Barreto do Nascimento</w:t>
      </w:r>
    </w:p>
    <w:sectPr w:rsidR="005C2FF5" w:rsidRPr="00AA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8"/>
    <w:rsid w:val="000D5C32"/>
    <w:rsid w:val="00176BD1"/>
    <w:rsid w:val="00275738"/>
    <w:rsid w:val="003754FE"/>
    <w:rsid w:val="00491A83"/>
    <w:rsid w:val="004948AB"/>
    <w:rsid w:val="005333C1"/>
    <w:rsid w:val="005A24BB"/>
    <w:rsid w:val="005A6648"/>
    <w:rsid w:val="005C2FF5"/>
    <w:rsid w:val="005D1434"/>
    <w:rsid w:val="005F0AD7"/>
    <w:rsid w:val="00633058"/>
    <w:rsid w:val="006F3406"/>
    <w:rsid w:val="00834434"/>
    <w:rsid w:val="0096335F"/>
    <w:rsid w:val="009F0189"/>
    <w:rsid w:val="00A6693A"/>
    <w:rsid w:val="00AA26B0"/>
    <w:rsid w:val="00AC0F06"/>
    <w:rsid w:val="00B32582"/>
    <w:rsid w:val="00BE1602"/>
    <w:rsid w:val="00BE4623"/>
    <w:rsid w:val="00C21D96"/>
    <w:rsid w:val="00D85BE8"/>
    <w:rsid w:val="00E8018F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2A52-CCF4-4895-8C86-ACD6980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24B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2</cp:revision>
  <cp:lastPrinted>2015-03-04T12:15:00Z</cp:lastPrinted>
  <dcterms:created xsi:type="dcterms:W3CDTF">2015-11-10T13:33:00Z</dcterms:created>
  <dcterms:modified xsi:type="dcterms:W3CDTF">2015-11-10T13:33:00Z</dcterms:modified>
</cp:coreProperties>
</file>