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5" w:rsidRDefault="00F92635" w:rsidP="00F92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</w:t>
      </w:r>
      <w:r>
        <w:rPr>
          <w:rFonts w:ascii="Arial" w:hAnsi="Arial" w:cs="Arial"/>
          <w:sz w:val="20"/>
          <w:szCs w:val="20"/>
        </w:rPr>
        <w:t xml:space="preserve"> do mês de novembro de 2016, na </w:t>
      </w:r>
      <w:r>
        <w:rPr>
          <w:rFonts w:ascii="Arial" w:hAnsi="Arial" w:cs="Arial"/>
          <w:sz w:val="20"/>
          <w:szCs w:val="20"/>
        </w:rPr>
        <w:t xml:space="preserve">sede do Órgão, situada Av. </w:t>
      </w:r>
      <w:r w:rsidR="009B5A3A">
        <w:rPr>
          <w:rFonts w:ascii="Arial" w:hAnsi="Arial" w:cs="Arial"/>
          <w:sz w:val="20"/>
          <w:szCs w:val="20"/>
        </w:rPr>
        <w:t>Jaime Tavares, 182 –</w:t>
      </w:r>
      <w:r>
        <w:rPr>
          <w:rFonts w:ascii="Arial" w:hAnsi="Arial" w:cs="Arial"/>
          <w:sz w:val="20"/>
          <w:szCs w:val="20"/>
        </w:rPr>
        <w:t xml:space="preserve"> Ed</w:t>
      </w:r>
      <w:r w:rsidR="009B5A3A">
        <w:rPr>
          <w:rFonts w:ascii="Arial" w:hAnsi="Arial" w:cs="Arial"/>
          <w:sz w:val="20"/>
          <w:szCs w:val="20"/>
        </w:rPr>
        <w:t>ifício Dr. Luís Alfredo Netto Guterres - Centro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F92635" w:rsidRPr="009B5A3A" w:rsidRDefault="00F92635" w:rsidP="00F92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5A3A">
        <w:rPr>
          <w:rFonts w:ascii="Arial" w:hAnsi="Arial" w:cs="Arial"/>
          <w:b/>
          <w:sz w:val="20"/>
          <w:szCs w:val="20"/>
        </w:rPr>
        <w:t>Sessões nº 20 e</w:t>
      </w:r>
      <w:r w:rsidR="009B5A3A" w:rsidRPr="009B5A3A">
        <w:rPr>
          <w:rFonts w:ascii="Arial" w:hAnsi="Arial" w:cs="Arial"/>
          <w:b/>
          <w:sz w:val="20"/>
          <w:szCs w:val="20"/>
        </w:rPr>
        <w:t xml:space="preserve"> </w:t>
      </w:r>
      <w:r w:rsidRPr="009B5A3A">
        <w:rPr>
          <w:rFonts w:ascii="Arial" w:hAnsi="Arial" w:cs="Arial"/>
          <w:b/>
          <w:sz w:val="20"/>
          <w:szCs w:val="20"/>
        </w:rPr>
        <w:t>21</w:t>
      </w:r>
    </w:p>
    <w:p w:rsidR="009B5A3A" w:rsidRPr="009B5A3A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5A3A">
        <w:rPr>
          <w:rFonts w:ascii="Arial" w:hAnsi="Arial" w:cs="Arial"/>
          <w:b/>
          <w:sz w:val="20"/>
          <w:szCs w:val="20"/>
        </w:rPr>
        <w:t xml:space="preserve">Dia 16/11/2016 a partir das </w:t>
      </w:r>
      <w:proofErr w:type="gramStart"/>
      <w:r w:rsidRPr="009B5A3A">
        <w:rPr>
          <w:rFonts w:ascii="Arial" w:hAnsi="Arial" w:cs="Arial"/>
          <w:b/>
          <w:sz w:val="20"/>
          <w:szCs w:val="20"/>
        </w:rPr>
        <w:t>14:00</w:t>
      </w:r>
      <w:proofErr w:type="gramEnd"/>
      <w:r w:rsidRPr="009B5A3A">
        <w:rPr>
          <w:rFonts w:ascii="Arial" w:hAnsi="Arial" w:cs="Arial"/>
          <w:b/>
          <w:sz w:val="20"/>
          <w:szCs w:val="20"/>
        </w:rPr>
        <w:t xml:space="preserve"> horas.</w:t>
      </w:r>
    </w:p>
    <w:p w:rsidR="00F92635" w:rsidRPr="009B5A3A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B5A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9B5A3A">
        <w:rPr>
          <w:rFonts w:ascii="Arial" w:hAnsi="Arial" w:cs="Arial"/>
          <w:b/>
          <w:sz w:val="20"/>
          <w:szCs w:val="20"/>
        </w:rPr>
        <w:t>a): HÉLICA ARAÚJO SILVA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0606.136.993-3 (MA) Interessados: INSS e JOSIMAEL BRITO VIANA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DE FÁTIMA GALVÃO MAGALHÃES COELHO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0522.665.033-3 (MA) Interessados: INSS e BENEDITO FIGUEREDO PINTO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0502.370.735-7 (SP) Interessados: INSS e ROBSON TONACO DE ABREU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0546.982.744-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JOAO ALBUQUERQUE ANDRADE</w:t>
      </w:r>
    </w:p>
    <w:p w:rsidR="009B5A3A" w:rsidRDefault="009B5A3A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A3A" w:rsidRPr="009B5A3A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B5A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9B5A3A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0519.735.587-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ALMIR NASCIMENTO DA SILVA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0543.424.242-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JOAO JOSE COSTA DE ASSUNCAO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0550.146.653-4 (MA) Interessados: INSS e LATIELLE DE OLIVEIRA DA CONCEICAO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0517.632.973-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ANTONIO DO NASCIMENTO DE MORAIS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0520.277.005-3 (MA) Interessados: INSS e RAIMUNDO NONATO PEREIRA DA ROCHA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0549.802.220-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ANTONIA MARIA DA CONCEICAO DA SILVA</w:t>
      </w:r>
    </w:p>
    <w:p w:rsidR="009B5A3A" w:rsidRDefault="009B5A3A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2635" w:rsidRPr="009B5A3A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B5A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9B5A3A">
        <w:rPr>
          <w:rFonts w:ascii="Arial" w:hAnsi="Arial" w:cs="Arial"/>
          <w:b/>
          <w:sz w:val="20"/>
          <w:szCs w:val="20"/>
        </w:rPr>
        <w:t>a): MARIA LÚCIA LOPES CHAVES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0162.489.617-8 (MA) Interessados: INSS e ALVARO LUIS FONSECA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0160.136.981-3 (MA) Interessados: INSS e ANA NERI SILVA DA ROCHA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0162.442.142-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MARIA DE LOURDES LIMA MELO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0143.347.969-6 (MA) Interessados: INSS e ANTONIO PEREIRA DOS SANTOS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0165.352.626-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ROSICLEIA MACENA COELHO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0542.045.711-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PATRICIO VIEIRA ARAUJO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0601.431.940-2 (MA) Interessados: INSS e JOSE FRANCISCO DE SOUSA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0515.452.639-9 (SP) Interessados: INSS e MANOEL APARECIDO SANCHEZ FERNANDES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0143.347.672-7 (MA) Interessados: INSS e RAIMUNDA BRAZ DA COSTA</w:t>
      </w:r>
    </w:p>
    <w:p w:rsidR="00F92635" w:rsidRDefault="00F92635" w:rsidP="00F92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0148.788.775-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GILSENILDE RIBEIRO PINTO</w:t>
      </w:r>
    </w:p>
    <w:p w:rsidR="0027632F" w:rsidRDefault="009B5A3A" w:rsidP="00F92635"/>
    <w:sectPr w:rsidR="0027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5"/>
    <w:rsid w:val="005A6648"/>
    <w:rsid w:val="009B5A3A"/>
    <w:rsid w:val="00C21D96"/>
    <w:rsid w:val="00F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1</cp:revision>
  <dcterms:created xsi:type="dcterms:W3CDTF">2016-11-10T17:33:00Z</dcterms:created>
  <dcterms:modified xsi:type="dcterms:W3CDTF">2016-11-10T17:55:00Z</dcterms:modified>
</cp:coreProperties>
</file>