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D56" w:rsidRDefault="00623224">
      <w:pPr>
        <w:pStyle w:val="Corpodetexto"/>
        <w:rPr>
          <w:rFonts w:ascii="Times New Roman"/>
          <w:sz w:val="20"/>
        </w:rPr>
      </w:pPr>
      <w:r>
        <w:rPr>
          <w:rFonts w:ascii="Times New Roman"/>
          <w:sz w:val="20"/>
        </w:rPr>
        <w:br w:type="textWrapping" w:clear="all"/>
      </w:r>
    </w:p>
    <w:p w:rsidR="00EB1D56" w:rsidRDefault="00EB1D56">
      <w:pPr>
        <w:pStyle w:val="Corpodetexto"/>
        <w:rPr>
          <w:rFonts w:ascii="Times New Roman"/>
          <w:sz w:val="20"/>
        </w:rPr>
      </w:pPr>
    </w:p>
    <w:p w:rsidR="00EB1D56" w:rsidRPr="00623224" w:rsidRDefault="00EB1D56">
      <w:pPr>
        <w:pStyle w:val="Corpodetexto"/>
        <w:spacing w:before="5"/>
        <w:rPr>
          <w:sz w:val="17"/>
          <w:lang w:val="pt-BR"/>
        </w:rPr>
      </w:pPr>
    </w:p>
    <w:p w:rsidR="00EB1D56" w:rsidRPr="00623224" w:rsidRDefault="00623224">
      <w:pPr>
        <w:pStyle w:val="Ttulo3"/>
        <w:spacing w:before="73"/>
        <w:ind w:left="2307" w:right="2115"/>
        <w:jc w:val="center"/>
        <w:rPr>
          <w:lang w:val="pt-BR"/>
        </w:rPr>
      </w:pPr>
      <w:r w:rsidRPr="00623224">
        <w:rPr>
          <w:lang w:val="pt-BR"/>
        </w:rPr>
        <w:t xml:space="preserve">EDITAL DE CHAMADA PÚBLICA Nº </w:t>
      </w:r>
      <w:r w:rsidR="005B60BD">
        <w:rPr>
          <w:lang w:val="pt-BR"/>
        </w:rPr>
        <w:t>04/2017</w:t>
      </w:r>
    </w:p>
    <w:p w:rsidR="00EB1D56" w:rsidRPr="00623224" w:rsidRDefault="00EB1D56">
      <w:pPr>
        <w:pStyle w:val="Corpodetexto"/>
        <w:rPr>
          <w:b/>
          <w:lang w:val="pt-BR"/>
        </w:rPr>
      </w:pPr>
    </w:p>
    <w:p w:rsidR="00EB1D56" w:rsidRPr="00623224" w:rsidRDefault="00EB1D56">
      <w:pPr>
        <w:pStyle w:val="Corpodetexto"/>
        <w:spacing w:before="1"/>
        <w:rPr>
          <w:b/>
          <w:lang w:val="pt-BR"/>
        </w:rPr>
      </w:pPr>
    </w:p>
    <w:p w:rsidR="00EB1D56" w:rsidRPr="00623224" w:rsidRDefault="00623224" w:rsidP="00623224">
      <w:pPr>
        <w:spacing w:before="1"/>
        <w:ind w:left="423" w:right="141"/>
        <w:jc w:val="center"/>
        <w:rPr>
          <w:b/>
          <w:lang w:val="pt-BR"/>
        </w:rPr>
      </w:pPr>
      <w:r w:rsidRPr="00623224">
        <w:rPr>
          <w:b/>
          <w:lang w:val="pt-BR"/>
        </w:rPr>
        <w:t xml:space="preserve">AQUISIÇÃO DE GÊNEROS ALIMENTÍCIOS DA AGRICULTURA FAMILIAR PARA O </w:t>
      </w:r>
      <w:r>
        <w:rPr>
          <w:b/>
          <w:lang w:val="pt-BR"/>
        </w:rPr>
        <w:t xml:space="preserve">IFFARROUPILHA </w:t>
      </w:r>
      <w:r w:rsidRPr="00623224">
        <w:rPr>
          <w:b/>
          <w:lang w:val="pt-BR"/>
        </w:rPr>
        <w:t xml:space="preserve">– CÂMPUS </w:t>
      </w:r>
      <w:r>
        <w:rPr>
          <w:b/>
          <w:lang w:val="pt-BR"/>
        </w:rPr>
        <w:t>JÚLIO DE CASTILHOS</w:t>
      </w:r>
      <w:proofErr w:type="gramStart"/>
      <w:r>
        <w:rPr>
          <w:b/>
          <w:lang w:val="pt-BR"/>
        </w:rPr>
        <w:t xml:space="preserve"> </w:t>
      </w:r>
      <w:r w:rsidRPr="00623224">
        <w:rPr>
          <w:b/>
          <w:lang w:val="pt-BR"/>
        </w:rPr>
        <w:t xml:space="preserve"> </w:t>
      </w:r>
      <w:proofErr w:type="gramEnd"/>
      <w:r w:rsidRPr="00623224">
        <w:rPr>
          <w:b/>
          <w:lang w:val="pt-BR"/>
        </w:rPr>
        <w:t xml:space="preserve">ATRAVÉS DO PROGRAMA DE AQUISIÇÃO DE ALIMENTOS (PAA) PROCESSO ADMINISTRATIVO Nº </w:t>
      </w:r>
      <w:r w:rsidRPr="005B60BD">
        <w:rPr>
          <w:b/>
          <w:highlight w:val="yellow"/>
          <w:lang w:val="pt-BR"/>
        </w:rPr>
        <w:t>23.239.</w:t>
      </w:r>
      <w:r w:rsidR="00BA5B44">
        <w:rPr>
          <w:b/>
          <w:lang w:val="pt-BR"/>
        </w:rPr>
        <w:t>000736/2017-46</w:t>
      </w:r>
    </w:p>
    <w:p w:rsidR="00EB1D56" w:rsidRPr="00623224" w:rsidRDefault="00EB1D56">
      <w:pPr>
        <w:pStyle w:val="Corpodetexto"/>
        <w:rPr>
          <w:b/>
          <w:lang w:val="pt-BR"/>
        </w:rPr>
      </w:pPr>
    </w:p>
    <w:p w:rsidR="00EB1D56" w:rsidRPr="00623224" w:rsidRDefault="00623224">
      <w:pPr>
        <w:pStyle w:val="Corpodetexto"/>
        <w:spacing w:before="142" w:line="360" w:lineRule="auto"/>
        <w:ind w:left="418" w:right="224" w:firstLine="708"/>
        <w:jc w:val="both"/>
        <w:rPr>
          <w:lang w:val="pt-BR"/>
        </w:rPr>
      </w:pPr>
      <w:r w:rsidRPr="00623224">
        <w:rPr>
          <w:lang w:val="pt-BR"/>
        </w:rPr>
        <w:t xml:space="preserve">O Instituto Federal </w:t>
      </w:r>
      <w:r w:rsidR="00E909A3">
        <w:rPr>
          <w:lang w:val="pt-BR"/>
        </w:rPr>
        <w:t>Farroupilha</w:t>
      </w:r>
      <w:r w:rsidRPr="00623224">
        <w:rPr>
          <w:lang w:val="pt-BR"/>
        </w:rPr>
        <w:t xml:space="preserve"> – </w:t>
      </w:r>
      <w:proofErr w:type="spellStart"/>
      <w:r w:rsidRPr="00623224">
        <w:rPr>
          <w:lang w:val="pt-BR"/>
        </w:rPr>
        <w:t>Câmpus</w:t>
      </w:r>
      <w:proofErr w:type="spellEnd"/>
      <w:r w:rsidRPr="00623224">
        <w:rPr>
          <w:lang w:val="pt-BR"/>
        </w:rPr>
        <w:t xml:space="preserve"> </w:t>
      </w:r>
      <w:r w:rsidR="00E909A3">
        <w:rPr>
          <w:lang w:val="pt-BR"/>
        </w:rPr>
        <w:t>Júlio de Castilhos</w:t>
      </w:r>
      <w:r w:rsidRPr="00623224">
        <w:rPr>
          <w:lang w:val="pt-BR"/>
        </w:rPr>
        <w:t xml:space="preserve">, pessoa jurídica de direito público, com sede em </w:t>
      </w:r>
      <w:r w:rsidR="00E909A3">
        <w:rPr>
          <w:lang w:val="pt-BR"/>
        </w:rPr>
        <w:t>Júlio de Castilhos</w:t>
      </w:r>
      <w:r w:rsidRPr="00623224">
        <w:rPr>
          <w:lang w:val="pt-BR"/>
        </w:rPr>
        <w:t>/</w:t>
      </w:r>
      <w:proofErr w:type="gramStart"/>
      <w:r w:rsidRPr="00623224">
        <w:rPr>
          <w:lang w:val="pt-BR"/>
        </w:rPr>
        <w:t>RS ,</w:t>
      </w:r>
      <w:proofErr w:type="gramEnd"/>
      <w:r w:rsidRPr="00623224">
        <w:rPr>
          <w:lang w:val="pt-BR"/>
        </w:rPr>
        <w:t xml:space="preserve"> inscrita no CNPJ sob o nº </w:t>
      </w:r>
      <w:r w:rsidR="00E909A3">
        <w:rPr>
          <w:lang w:val="pt-BR"/>
        </w:rPr>
        <w:t>10.662.072/0002-39</w:t>
      </w:r>
      <w:r w:rsidRPr="00623224">
        <w:rPr>
          <w:lang w:val="pt-BR"/>
        </w:rPr>
        <w:t xml:space="preserve">, representado neste ato pelo Diretor Geral, Sr. </w:t>
      </w:r>
      <w:r w:rsidR="00E909A3">
        <w:rPr>
          <w:lang w:val="pt-BR"/>
        </w:rPr>
        <w:t xml:space="preserve">Rodrigo Carvalho </w:t>
      </w:r>
      <w:proofErr w:type="spellStart"/>
      <w:r w:rsidR="00E909A3">
        <w:rPr>
          <w:lang w:val="pt-BR"/>
        </w:rPr>
        <w:t>Carlotto</w:t>
      </w:r>
      <w:proofErr w:type="spellEnd"/>
      <w:r w:rsidRPr="00623224">
        <w:rPr>
          <w:lang w:val="pt-BR"/>
        </w:rPr>
        <w:t>, no uso de suas prerrogativas legais, e considerando o disposto no Art. 17 da Lei 12.512/2011, Art. 17 do Decreto nº 7775/2012 e na Resolução GGPAA n.º 50 de 26 de setembro de 2012 e suas alterações, vem realizar Chamada Pública para aquisição de gêneros alimentícios de agricultores familiares e demais beneficiários que se enquadrem nas disposições da Lei nº 11.326/2006, por meio da Modalidade Compra Institucional do Programa de Aquisição de Alimentos (PAA</w:t>
      </w:r>
      <w:r w:rsidR="00717D23">
        <w:rPr>
          <w:lang w:val="pt-BR"/>
        </w:rPr>
        <w:t>).</w:t>
      </w:r>
      <w:r w:rsidRPr="00623224">
        <w:rPr>
          <w:lang w:val="pt-BR"/>
        </w:rPr>
        <w:t xml:space="preserve"> Os interessados deverão </w:t>
      </w:r>
      <w:r w:rsidRPr="00623224">
        <w:rPr>
          <w:shd w:val="clear" w:color="auto" w:fill="FFFF00"/>
          <w:lang w:val="pt-BR"/>
        </w:rPr>
        <w:t xml:space="preserve">apresentar a documentação para habilitação e Projeto de Venda até o dia </w:t>
      </w:r>
      <w:r w:rsidR="00D5768E">
        <w:rPr>
          <w:shd w:val="clear" w:color="auto" w:fill="FFFF00"/>
          <w:lang w:val="pt-BR"/>
        </w:rPr>
        <w:t>19/02</w:t>
      </w:r>
      <w:r w:rsidR="005B60BD">
        <w:rPr>
          <w:shd w:val="clear" w:color="auto" w:fill="FFFF00"/>
          <w:lang w:val="pt-BR"/>
        </w:rPr>
        <w:t>/2018</w:t>
      </w:r>
      <w:r w:rsidRPr="00623224">
        <w:rPr>
          <w:shd w:val="clear" w:color="auto" w:fill="FFFF00"/>
          <w:lang w:val="pt-BR"/>
        </w:rPr>
        <w:t xml:space="preserve">, às </w:t>
      </w:r>
      <w:r w:rsidR="00D5768E">
        <w:rPr>
          <w:shd w:val="clear" w:color="auto" w:fill="FFFF00"/>
          <w:lang w:val="pt-BR"/>
        </w:rPr>
        <w:t>09</w:t>
      </w:r>
      <w:r w:rsidRPr="00623224">
        <w:rPr>
          <w:shd w:val="clear" w:color="auto" w:fill="FFFF00"/>
          <w:lang w:val="pt-BR"/>
        </w:rPr>
        <w:t>hs,</w:t>
      </w:r>
      <w:r w:rsidR="001E6648">
        <w:rPr>
          <w:shd w:val="clear" w:color="auto" w:fill="FFFF00"/>
          <w:lang w:val="pt-BR"/>
        </w:rPr>
        <w:t xml:space="preserve"> na Coordenação de Licitação e Contratos,</w:t>
      </w:r>
      <w:proofErr w:type="gramStart"/>
      <w:r w:rsidR="001E6648">
        <w:rPr>
          <w:shd w:val="clear" w:color="auto" w:fill="FFFF00"/>
          <w:lang w:val="pt-BR"/>
        </w:rPr>
        <w:t xml:space="preserve"> </w:t>
      </w:r>
      <w:r w:rsidRPr="00623224">
        <w:rPr>
          <w:shd w:val="clear" w:color="auto" w:fill="FFFF00"/>
          <w:lang w:val="pt-BR"/>
        </w:rPr>
        <w:t xml:space="preserve"> </w:t>
      </w:r>
      <w:proofErr w:type="gramEnd"/>
      <w:r w:rsidRPr="00623224">
        <w:rPr>
          <w:shd w:val="clear" w:color="auto" w:fill="FFFF00"/>
          <w:lang w:val="pt-BR"/>
        </w:rPr>
        <w:t>quando</w:t>
      </w:r>
      <w:r w:rsidR="001E6648">
        <w:rPr>
          <w:shd w:val="clear" w:color="auto" w:fill="FFFF00"/>
          <w:lang w:val="pt-BR"/>
        </w:rPr>
        <w:t>, após,</w:t>
      </w:r>
      <w:r w:rsidRPr="00623224">
        <w:rPr>
          <w:shd w:val="clear" w:color="auto" w:fill="FFFF00"/>
          <w:lang w:val="pt-BR"/>
        </w:rPr>
        <w:t xml:space="preserve"> terá início a Sessão Pública</w:t>
      </w:r>
      <w:r w:rsidRPr="00623224">
        <w:rPr>
          <w:lang w:val="pt-BR"/>
        </w:rPr>
        <w:t xml:space="preserve">, </w:t>
      </w:r>
      <w:r w:rsidR="00E909A3">
        <w:rPr>
          <w:lang w:val="pt-BR"/>
        </w:rPr>
        <w:t xml:space="preserve">no Anfiteatro </w:t>
      </w:r>
      <w:r w:rsidRPr="00623224">
        <w:rPr>
          <w:lang w:val="pt-BR"/>
        </w:rPr>
        <w:t xml:space="preserve">do </w:t>
      </w:r>
      <w:proofErr w:type="spellStart"/>
      <w:r w:rsidR="00E909A3">
        <w:rPr>
          <w:lang w:val="pt-BR"/>
        </w:rPr>
        <w:t>IFFarroupilha</w:t>
      </w:r>
      <w:proofErr w:type="spellEnd"/>
      <w:r w:rsidRPr="00623224">
        <w:rPr>
          <w:lang w:val="pt-BR"/>
        </w:rPr>
        <w:t xml:space="preserve"> – Campus </w:t>
      </w:r>
      <w:r w:rsidR="00E909A3">
        <w:rPr>
          <w:lang w:val="pt-BR"/>
        </w:rPr>
        <w:t>Júlio de Castilhos</w:t>
      </w:r>
      <w:r w:rsidRPr="00623224">
        <w:rPr>
          <w:lang w:val="pt-BR"/>
        </w:rPr>
        <w:t xml:space="preserve">, com sede à Rodovia RS </w:t>
      </w:r>
      <w:r w:rsidR="00E909A3">
        <w:rPr>
          <w:lang w:val="pt-BR"/>
        </w:rPr>
        <w:t>527</w:t>
      </w:r>
      <w:r w:rsidRPr="00623224">
        <w:rPr>
          <w:lang w:val="pt-BR"/>
        </w:rPr>
        <w:t xml:space="preserve">, </w:t>
      </w:r>
      <w:r w:rsidR="00E909A3">
        <w:rPr>
          <w:lang w:val="pt-BR"/>
        </w:rPr>
        <w:t>s/n</w:t>
      </w:r>
      <w:r w:rsidRPr="00623224">
        <w:rPr>
          <w:lang w:val="pt-BR"/>
        </w:rPr>
        <w:t xml:space="preserve">, Distrito </w:t>
      </w:r>
      <w:r w:rsidR="00E909A3">
        <w:rPr>
          <w:lang w:val="pt-BR"/>
        </w:rPr>
        <w:t>São João do Barro Preto</w:t>
      </w:r>
      <w:r w:rsidRPr="00623224">
        <w:rPr>
          <w:lang w:val="pt-BR"/>
        </w:rPr>
        <w:t xml:space="preserve">, </w:t>
      </w:r>
      <w:proofErr w:type="spellStart"/>
      <w:r w:rsidRPr="00623224">
        <w:rPr>
          <w:lang w:val="pt-BR"/>
        </w:rPr>
        <w:t>Cep</w:t>
      </w:r>
      <w:proofErr w:type="spellEnd"/>
      <w:r w:rsidRPr="00623224">
        <w:rPr>
          <w:lang w:val="pt-BR"/>
        </w:rPr>
        <w:t xml:space="preserve"> </w:t>
      </w:r>
      <w:r w:rsidR="00E909A3">
        <w:rPr>
          <w:lang w:val="pt-BR"/>
        </w:rPr>
        <w:t>98.130-000</w:t>
      </w:r>
      <w:r w:rsidRPr="00623224">
        <w:rPr>
          <w:lang w:val="pt-BR"/>
        </w:rPr>
        <w:t>.</w:t>
      </w: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EB1D56">
      <w:pPr>
        <w:pStyle w:val="Corpodetexto"/>
        <w:rPr>
          <w:lang w:val="pt-BR"/>
        </w:rPr>
      </w:pPr>
    </w:p>
    <w:p w:rsidR="00EB1D56" w:rsidRDefault="00623224">
      <w:pPr>
        <w:pStyle w:val="Ttulo3"/>
        <w:numPr>
          <w:ilvl w:val="0"/>
          <w:numId w:val="32"/>
        </w:numPr>
        <w:tabs>
          <w:tab w:val="left" w:pos="779"/>
        </w:tabs>
        <w:spacing w:before="0"/>
        <w:ind w:hanging="360"/>
      </w:pPr>
      <w:r>
        <w:t>OBJETO</w:t>
      </w:r>
    </w:p>
    <w:p w:rsidR="00EB1D56" w:rsidRPr="00623224" w:rsidRDefault="00623224">
      <w:pPr>
        <w:pStyle w:val="PargrafodaLista"/>
        <w:numPr>
          <w:ilvl w:val="1"/>
          <w:numId w:val="32"/>
        </w:numPr>
        <w:tabs>
          <w:tab w:val="left" w:pos="1127"/>
        </w:tabs>
        <w:spacing w:before="128" w:line="360" w:lineRule="auto"/>
        <w:ind w:hanging="720"/>
        <w:jc w:val="both"/>
        <w:rPr>
          <w:lang w:val="pt-BR"/>
        </w:rPr>
      </w:pPr>
      <w:r w:rsidRPr="00623224">
        <w:rPr>
          <w:lang w:val="pt-BR"/>
        </w:rPr>
        <w:t xml:space="preserve">O objeto da presente Chamada Pública é a aquisição de Gêneros Alimentícios produzidos por organizações da agricultura familiar que se enquadrem nas disposições da Lei nº 11.326/2006, por meio da modalidade Compra Institucional, no âmbito do Programa de Aquisição de Alimentos – PAA, para atender a demanda específica do </w:t>
      </w:r>
      <w:proofErr w:type="spellStart"/>
      <w:proofErr w:type="gramStart"/>
      <w:r w:rsidRPr="00623224">
        <w:rPr>
          <w:lang w:val="pt-BR"/>
        </w:rPr>
        <w:t>IF</w:t>
      </w:r>
      <w:r w:rsidR="00CD5E32">
        <w:rPr>
          <w:lang w:val="pt-BR"/>
        </w:rPr>
        <w:t>Farroupilha</w:t>
      </w:r>
      <w:proofErr w:type="spellEnd"/>
      <w:proofErr w:type="gramEnd"/>
      <w:r w:rsidRPr="00623224">
        <w:rPr>
          <w:lang w:val="pt-BR"/>
        </w:rPr>
        <w:t xml:space="preserve"> – Campus </w:t>
      </w:r>
      <w:r w:rsidR="00CD5E32">
        <w:rPr>
          <w:lang w:val="pt-BR"/>
        </w:rPr>
        <w:t>Júlio de Castilhos</w:t>
      </w:r>
      <w:r w:rsidRPr="00623224">
        <w:rPr>
          <w:lang w:val="pt-BR"/>
        </w:rPr>
        <w:t>, conforme especificado na tabela constante do item 9 deste</w:t>
      </w:r>
      <w:r w:rsidRPr="00623224">
        <w:rPr>
          <w:spacing w:val="-2"/>
          <w:lang w:val="pt-BR"/>
        </w:rPr>
        <w:t xml:space="preserve"> </w:t>
      </w:r>
      <w:r w:rsidRPr="00623224">
        <w:rPr>
          <w:lang w:val="pt-BR"/>
        </w:rPr>
        <w:t>Edital.</w:t>
      </w:r>
    </w:p>
    <w:p w:rsidR="00EB1D56" w:rsidRPr="00623224" w:rsidRDefault="00623224">
      <w:pPr>
        <w:pStyle w:val="PargrafodaLista"/>
        <w:numPr>
          <w:ilvl w:val="1"/>
          <w:numId w:val="32"/>
        </w:numPr>
        <w:tabs>
          <w:tab w:val="left" w:pos="1126"/>
          <w:tab w:val="left" w:pos="1127"/>
        </w:tabs>
        <w:ind w:left="1126" w:right="0" w:hanging="708"/>
        <w:rPr>
          <w:lang w:val="pt-BR"/>
        </w:rPr>
      </w:pPr>
      <w:r w:rsidRPr="00623224">
        <w:rPr>
          <w:lang w:val="pt-BR"/>
        </w:rPr>
        <w:t>Constituem Anexos a este Edital, dele fazendo parte</w:t>
      </w:r>
      <w:r w:rsidRPr="00623224">
        <w:rPr>
          <w:spacing w:val="-21"/>
          <w:lang w:val="pt-BR"/>
        </w:rPr>
        <w:t xml:space="preserve"> </w:t>
      </w:r>
      <w:r w:rsidRPr="00623224">
        <w:rPr>
          <w:lang w:val="pt-BR"/>
        </w:rPr>
        <w:t>integrante:</w:t>
      </w:r>
    </w:p>
    <w:p w:rsidR="00EB1D56" w:rsidRPr="00623224" w:rsidRDefault="00623224">
      <w:pPr>
        <w:pStyle w:val="Corpodetexto"/>
        <w:spacing w:before="124"/>
        <w:ind w:left="1126" w:right="141"/>
        <w:rPr>
          <w:lang w:val="pt-BR"/>
        </w:rPr>
      </w:pPr>
      <w:r w:rsidRPr="00623224">
        <w:rPr>
          <w:b/>
          <w:lang w:val="pt-BR"/>
        </w:rPr>
        <w:t>Anexo I</w:t>
      </w:r>
      <w:r w:rsidRPr="00623224">
        <w:rPr>
          <w:lang w:val="pt-BR"/>
        </w:rPr>
        <w:t>: Modelo de Projeto de Venda</w:t>
      </w:r>
    </w:p>
    <w:p w:rsidR="00EB1D56" w:rsidRPr="00623224" w:rsidRDefault="00EB1D56">
      <w:pPr>
        <w:rPr>
          <w:lang w:val="pt-BR"/>
        </w:rPr>
        <w:sectPr w:rsidR="00EB1D56" w:rsidRPr="00623224">
          <w:headerReference w:type="default" r:id="rId8"/>
          <w:footerReference w:type="default" r:id="rId9"/>
          <w:type w:val="continuous"/>
          <w:pgSz w:w="11900" w:h="16840"/>
          <w:pgMar w:top="420" w:right="1180" w:bottom="1420" w:left="1000" w:header="239" w:footer="1221" w:gutter="0"/>
          <w:pgNumType w:start="1"/>
          <w:cols w:space="720"/>
        </w:sectPr>
      </w:pPr>
    </w:p>
    <w:p w:rsidR="00EB1D56" w:rsidRPr="00F05B26" w:rsidRDefault="00CD5E32">
      <w:pPr>
        <w:pStyle w:val="Corpodetexto"/>
        <w:rPr>
          <w:sz w:val="20"/>
          <w:lang w:val="pt-BR"/>
        </w:rPr>
      </w:pPr>
      <w:r w:rsidRPr="00F05B26">
        <w:rPr>
          <w:sz w:val="20"/>
          <w:lang w:val="pt-BR"/>
        </w:rPr>
        <w:lastRenderedPageBreak/>
        <w:br w:type="textWrapping" w:clear="all"/>
      </w:r>
    </w:p>
    <w:p w:rsidR="00EB1D56" w:rsidRPr="00F05B26" w:rsidRDefault="00EB1D56">
      <w:pPr>
        <w:pStyle w:val="Corpodetexto"/>
        <w:rPr>
          <w:sz w:val="20"/>
          <w:lang w:val="pt-BR"/>
        </w:rPr>
      </w:pPr>
    </w:p>
    <w:p w:rsidR="00EB1D56" w:rsidRPr="00F05B26" w:rsidRDefault="00EB1D56">
      <w:pPr>
        <w:pStyle w:val="Corpodetexto"/>
        <w:spacing w:before="8"/>
        <w:rPr>
          <w:sz w:val="25"/>
          <w:lang w:val="pt-BR"/>
        </w:rPr>
      </w:pPr>
    </w:p>
    <w:p w:rsidR="00EB1D56" w:rsidRPr="00623224" w:rsidRDefault="00EB1D56">
      <w:pPr>
        <w:pStyle w:val="Corpodetexto"/>
        <w:spacing w:before="5"/>
        <w:rPr>
          <w:sz w:val="17"/>
          <w:lang w:val="pt-BR"/>
        </w:rPr>
      </w:pPr>
    </w:p>
    <w:p w:rsidR="00EB1D56" w:rsidRPr="00623224" w:rsidRDefault="00623224">
      <w:pPr>
        <w:pStyle w:val="Corpodetexto"/>
        <w:spacing w:before="73"/>
        <w:ind w:left="1126"/>
        <w:jc w:val="both"/>
        <w:rPr>
          <w:lang w:val="pt-BR"/>
        </w:rPr>
      </w:pPr>
      <w:r w:rsidRPr="00623224">
        <w:rPr>
          <w:b/>
          <w:lang w:val="pt-BR"/>
        </w:rPr>
        <w:t xml:space="preserve">Anexo II: </w:t>
      </w:r>
      <w:r w:rsidRPr="00623224">
        <w:rPr>
          <w:lang w:val="pt-BR"/>
        </w:rPr>
        <w:t>Modelo de Declaração de Produção Própria;</w:t>
      </w:r>
    </w:p>
    <w:p w:rsidR="00EB1D56" w:rsidRPr="00623224" w:rsidRDefault="006E66EA">
      <w:pPr>
        <w:spacing w:before="126"/>
        <w:ind w:left="1126"/>
        <w:jc w:val="both"/>
        <w:rPr>
          <w:lang w:val="pt-BR"/>
        </w:rPr>
      </w:pPr>
      <w:r>
        <w:rPr>
          <w:b/>
          <w:lang w:val="pt-BR"/>
        </w:rPr>
        <w:t>Anexo III</w:t>
      </w:r>
      <w:r w:rsidR="00623224" w:rsidRPr="00623224">
        <w:rPr>
          <w:b/>
          <w:lang w:val="pt-BR"/>
        </w:rPr>
        <w:t xml:space="preserve">: </w:t>
      </w:r>
      <w:r w:rsidR="00623224" w:rsidRPr="00623224">
        <w:rPr>
          <w:lang w:val="pt-BR"/>
        </w:rPr>
        <w:t>Minuta de Contrato.</w:t>
      </w:r>
    </w:p>
    <w:p w:rsidR="00EB1D56" w:rsidRPr="00623224" w:rsidRDefault="00EB1D56">
      <w:pPr>
        <w:pStyle w:val="Corpodetexto"/>
        <w:rPr>
          <w:lang w:val="pt-BR"/>
        </w:rPr>
      </w:pPr>
    </w:p>
    <w:p w:rsidR="00EB1D56" w:rsidRPr="00623224" w:rsidRDefault="00EB1D56">
      <w:pPr>
        <w:pStyle w:val="Corpodetexto"/>
        <w:spacing w:before="1"/>
        <w:rPr>
          <w:lang w:val="pt-BR"/>
        </w:rPr>
      </w:pPr>
    </w:p>
    <w:p w:rsidR="00EB1D56" w:rsidRDefault="00623224">
      <w:pPr>
        <w:pStyle w:val="Ttulo3"/>
        <w:numPr>
          <w:ilvl w:val="0"/>
          <w:numId w:val="32"/>
        </w:numPr>
        <w:tabs>
          <w:tab w:val="left" w:pos="779"/>
        </w:tabs>
        <w:spacing w:before="1"/>
        <w:ind w:hanging="360"/>
      </w:pPr>
      <w:r>
        <w:t>DAS CONDIÇÕES DE</w:t>
      </w:r>
      <w:r>
        <w:rPr>
          <w:spacing w:val="-6"/>
        </w:rPr>
        <w:t xml:space="preserve"> </w:t>
      </w:r>
      <w:r>
        <w:t>PARTICIPAÇÃO</w:t>
      </w:r>
    </w:p>
    <w:p w:rsidR="00EB1D56" w:rsidRPr="00623224" w:rsidRDefault="00623224">
      <w:pPr>
        <w:pStyle w:val="PargrafodaLista"/>
        <w:numPr>
          <w:ilvl w:val="1"/>
          <w:numId w:val="32"/>
        </w:numPr>
        <w:tabs>
          <w:tab w:val="left" w:pos="1126"/>
          <w:tab w:val="left" w:pos="1127"/>
        </w:tabs>
        <w:spacing w:before="128"/>
        <w:ind w:left="1126" w:right="0" w:hanging="708"/>
        <w:rPr>
          <w:lang w:val="pt-BR"/>
        </w:rPr>
      </w:pPr>
      <w:r w:rsidRPr="00623224">
        <w:rPr>
          <w:lang w:val="pt-BR"/>
        </w:rPr>
        <w:t>Poderão participar deste procedimento,</w:t>
      </w:r>
      <w:r w:rsidRPr="00623224">
        <w:rPr>
          <w:spacing w:val="-17"/>
          <w:lang w:val="pt-BR"/>
        </w:rPr>
        <w:t xml:space="preserve"> </w:t>
      </w:r>
      <w:r w:rsidRPr="00623224">
        <w:rPr>
          <w:lang w:val="pt-BR"/>
        </w:rPr>
        <w:t>somente:</w:t>
      </w:r>
    </w:p>
    <w:p w:rsidR="00EB1D56" w:rsidRPr="00623224" w:rsidRDefault="003D056A">
      <w:pPr>
        <w:pStyle w:val="PargrafodaLista"/>
        <w:numPr>
          <w:ilvl w:val="2"/>
          <w:numId w:val="32"/>
        </w:numPr>
        <w:tabs>
          <w:tab w:val="left" w:pos="1835"/>
        </w:tabs>
        <w:spacing w:before="126" w:line="360" w:lineRule="auto"/>
        <w:ind w:hanging="12"/>
        <w:jc w:val="both"/>
        <w:rPr>
          <w:lang w:val="pt-BR"/>
        </w:rPr>
      </w:pPr>
      <w:r w:rsidRPr="00623224">
        <w:rPr>
          <w:lang w:val="pt-BR"/>
        </w:rPr>
        <w:t>Cooperativas</w:t>
      </w:r>
      <w:r w:rsidR="00623224" w:rsidRPr="00623224">
        <w:rPr>
          <w:lang w:val="pt-BR"/>
        </w:rPr>
        <w:t xml:space="preserve"> e outras organizações formalmente constituídas como pessoa jurídica de direito privado que detenham a Declaração de Aptidão (DAP) ao Programa Nacional de Agricultura Familiar (PRONAF), e que se enquadrem nas disposições da Lei Federal nº 11.326, de 24 de julho de</w:t>
      </w:r>
      <w:r w:rsidR="00623224" w:rsidRPr="00623224">
        <w:rPr>
          <w:spacing w:val="-23"/>
          <w:lang w:val="pt-BR"/>
        </w:rPr>
        <w:t xml:space="preserve"> </w:t>
      </w:r>
      <w:r w:rsidR="00623224" w:rsidRPr="00623224">
        <w:rPr>
          <w:lang w:val="pt-BR"/>
        </w:rPr>
        <w:t>2006.</w:t>
      </w:r>
    </w:p>
    <w:p w:rsidR="00EB1D56" w:rsidRPr="00623224" w:rsidRDefault="00EB1D56">
      <w:pPr>
        <w:pStyle w:val="Corpodetexto"/>
        <w:rPr>
          <w:lang w:val="pt-BR"/>
        </w:rPr>
      </w:pPr>
    </w:p>
    <w:p w:rsidR="00EB1D56" w:rsidRPr="00623224" w:rsidRDefault="00EB1D56">
      <w:pPr>
        <w:pStyle w:val="Corpodetexto"/>
        <w:spacing w:before="8"/>
        <w:rPr>
          <w:sz w:val="21"/>
          <w:lang w:val="pt-BR"/>
        </w:rPr>
      </w:pPr>
    </w:p>
    <w:p w:rsidR="00EB1D56" w:rsidRDefault="00623224">
      <w:pPr>
        <w:pStyle w:val="Ttulo3"/>
        <w:numPr>
          <w:ilvl w:val="0"/>
          <w:numId w:val="32"/>
        </w:numPr>
        <w:tabs>
          <w:tab w:val="left" w:pos="779"/>
        </w:tabs>
        <w:spacing w:before="0"/>
        <w:ind w:hanging="360"/>
      </w:pPr>
      <w:r>
        <w:t>DO</w:t>
      </w:r>
      <w:r>
        <w:rPr>
          <w:spacing w:val="-2"/>
        </w:rPr>
        <w:t xml:space="preserve"> </w:t>
      </w:r>
      <w:r>
        <w:t>CREDENCIAMENTO</w:t>
      </w:r>
    </w:p>
    <w:p w:rsidR="00EB1D56" w:rsidRPr="00623224" w:rsidRDefault="00623224">
      <w:pPr>
        <w:pStyle w:val="PargrafodaLista"/>
        <w:numPr>
          <w:ilvl w:val="1"/>
          <w:numId w:val="32"/>
        </w:numPr>
        <w:tabs>
          <w:tab w:val="left" w:pos="1127"/>
        </w:tabs>
        <w:spacing w:before="128" w:line="360" w:lineRule="auto"/>
        <w:ind w:right="224" w:hanging="720"/>
        <w:jc w:val="both"/>
        <w:rPr>
          <w:lang w:val="pt-BR"/>
        </w:rPr>
      </w:pPr>
      <w:r w:rsidRPr="00623224">
        <w:rPr>
          <w:lang w:val="pt-BR"/>
        </w:rPr>
        <w:t xml:space="preserve">O proponente ou o seu representante, deverá, preferencialmente, na mesma ocasião da entrega de seu envelope, apresentar-se à Comissão </w:t>
      </w:r>
      <w:r w:rsidR="003D056A">
        <w:rPr>
          <w:lang w:val="pt-BR"/>
        </w:rPr>
        <w:t>Permanente de Licitação</w:t>
      </w:r>
      <w:r w:rsidRPr="00623224">
        <w:rPr>
          <w:lang w:val="pt-BR"/>
        </w:rPr>
        <w:t>, para efetuar seu credenciamento como participante deste procedimento, munido da sua carteira de identidade e do documento que lhe dê poderes para manifestar-se durante os procedimentos relativos a esta dispensa de licitação.</w:t>
      </w:r>
    </w:p>
    <w:p w:rsidR="00EB1D56" w:rsidRPr="00623224" w:rsidRDefault="00623224">
      <w:pPr>
        <w:pStyle w:val="PargrafodaLista"/>
        <w:numPr>
          <w:ilvl w:val="2"/>
          <w:numId w:val="32"/>
        </w:numPr>
        <w:tabs>
          <w:tab w:val="left" w:pos="1835"/>
        </w:tabs>
        <w:spacing w:line="360" w:lineRule="auto"/>
        <w:ind w:right="227" w:hanging="12"/>
        <w:jc w:val="both"/>
        <w:rPr>
          <w:lang w:val="pt-BR"/>
        </w:rPr>
      </w:pPr>
      <w:r w:rsidRPr="00623224">
        <w:rPr>
          <w:lang w:val="pt-BR"/>
        </w:rPr>
        <w:t>O credenciamento poderá ser efetuado durante a sessão pública, antes de quaisquer manifestações em nome do proponente a ser</w:t>
      </w:r>
      <w:r w:rsidRPr="00623224">
        <w:rPr>
          <w:spacing w:val="-28"/>
          <w:lang w:val="pt-BR"/>
        </w:rPr>
        <w:t xml:space="preserve"> </w:t>
      </w:r>
      <w:r w:rsidRPr="00623224">
        <w:rPr>
          <w:lang w:val="pt-BR"/>
        </w:rPr>
        <w:t>representado.</w:t>
      </w:r>
    </w:p>
    <w:p w:rsidR="00EB1D56" w:rsidRPr="00623224" w:rsidRDefault="00623224">
      <w:pPr>
        <w:pStyle w:val="PargrafodaLista"/>
        <w:numPr>
          <w:ilvl w:val="2"/>
          <w:numId w:val="32"/>
        </w:numPr>
        <w:tabs>
          <w:tab w:val="left" w:pos="1835"/>
        </w:tabs>
        <w:spacing w:line="360" w:lineRule="auto"/>
        <w:ind w:hanging="12"/>
        <w:jc w:val="both"/>
        <w:rPr>
          <w:lang w:val="pt-BR"/>
        </w:rPr>
      </w:pPr>
      <w:r w:rsidRPr="00623224">
        <w:rPr>
          <w:lang w:val="pt-BR"/>
        </w:rPr>
        <w:t>A não apresentação ou incorreção de quaisquer dos documentos de credenciamento não impedirá a participação do proponente no presente procedimento, porém impedirá o interessado de manifestar-se, de qualquer forma, durante a sessão, em nome do</w:t>
      </w:r>
      <w:r w:rsidRPr="00623224">
        <w:rPr>
          <w:spacing w:val="-13"/>
          <w:lang w:val="pt-BR"/>
        </w:rPr>
        <w:t xml:space="preserve"> </w:t>
      </w:r>
      <w:r w:rsidRPr="00623224">
        <w:rPr>
          <w:lang w:val="pt-BR"/>
        </w:rPr>
        <w:t>proponente.</w:t>
      </w:r>
    </w:p>
    <w:p w:rsidR="00EB1D56" w:rsidRPr="00623224" w:rsidRDefault="00623224">
      <w:pPr>
        <w:pStyle w:val="PargrafodaLista"/>
        <w:numPr>
          <w:ilvl w:val="1"/>
          <w:numId w:val="32"/>
        </w:numPr>
        <w:tabs>
          <w:tab w:val="left" w:pos="1127"/>
        </w:tabs>
        <w:spacing w:line="360" w:lineRule="auto"/>
        <w:ind w:hanging="720"/>
        <w:jc w:val="both"/>
        <w:rPr>
          <w:lang w:val="pt-BR"/>
        </w:rPr>
      </w:pPr>
      <w:r w:rsidRPr="00623224">
        <w:rPr>
          <w:lang w:val="pt-BR"/>
        </w:rPr>
        <w:t>Considera-se como representante do proponente qualquer pessoa habilitada, nos termos do estatuto, do instrumento público de procuração, ou particular com firma reconhecida, ou documento</w:t>
      </w:r>
      <w:r w:rsidRPr="00623224">
        <w:rPr>
          <w:spacing w:val="-12"/>
          <w:lang w:val="pt-BR"/>
        </w:rPr>
        <w:t xml:space="preserve"> </w:t>
      </w:r>
      <w:r w:rsidRPr="00623224">
        <w:rPr>
          <w:lang w:val="pt-BR"/>
        </w:rPr>
        <w:t>equivalente.</w:t>
      </w:r>
    </w:p>
    <w:p w:rsidR="00EB1D56" w:rsidRPr="00623224" w:rsidRDefault="00623224">
      <w:pPr>
        <w:pStyle w:val="PargrafodaLista"/>
        <w:numPr>
          <w:ilvl w:val="1"/>
          <w:numId w:val="32"/>
        </w:numPr>
        <w:tabs>
          <w:tab w:val="left" w:pos="1127"/>
        </w:tabs>
        <w:spacing w:line="360" w:lineRule="auto"/>
        <w:ind w:right="224" w:hanging="720"/>
        <w:jc w:val="both"/>
        <w:rPr>
          <w:lang w:val="pt-BR"/>
        </w:rPr>
      </w:pPr>
      <w:r w:rsidRPr="00623224">
        <w:rPr>
          <w:lang w:val="pt-BR"/>
        </w:rPr>
        <w:t>Cada credenciado poderá representar apenas um proponente. Aquele que já tiver, na sessão pública, se manifestado em nome de um proponente, não poderá mais optar por representar outro, nesta mesma</w:t>
      </w:r>
      <w:r w:rsidRPr="00623224">
        <w:rPr>
          <w:spacing w:val="-14"/>
          <w:lang w:val="pt-BR"/>
        </w:rPr>
        <w:t xml:space="preserve"> </w:t>
      </w:r>
      <w:r w:rsidRPr="00623224">
        <w:rPr>
          <w:lang w:val="pt-BR"/>
        </w:rPr>
        <w:t>sessão.</w:t>
      </w:r>
    </w:p>
    <w:p w:rsidR="00EB1D56" w:rsidRPr="003D056A" w:rsidRDefault="00623224" w:rsidP="003D056A">
      <w:pPr>
        <w:pStyle w:val="PargrafodaLista"/>
        <w:numPr>
          <w:ilvl w:val="1"/>
          <w:numId w:val="32"/>
        </w:numPr>
        <w:tabs>
          <w:tab w:val="left" w:pos="1127"/>
        </w:tabs>
        <w:spacing w:before="7" w:line="360" w:lineRule="auto"/>
        <w:ind w:hanging="720"/>
        <w:jc w:val="both"/>
        <w:rPr>
          <w:sz w:val="17"/>
          <w:lang w:val="pt-BR"/>
        </w:rPr>
      </w:pPr>
      <w:r w:rsidRPr="003D056A">
        <w:rPr>
          <w:lang w:val="pt-BR"/>
        </w:rPr>
        <w:t xml:space="preserve">Os documentos exigidos nesta dispensa de licitação poderão ser apresentados em original, por qualquer processo de cópia autenticada por cartório competente ou por </w:t>
      </w:r>
      <w:r w:rsidRPr="003D056A">
        <w:rPr>
          <w:lang w:val="pt-BR"/>
        </w:rPr>
        <w:lastRenderedPageBreak/>
        <w:t>membro da Comissão, ou publicação em órgão da imprensa</w:t>
      </w:r>
      <w:r w:rsidRPr="003D056A">
        <w:rPr>
          <w:spacing w:val="-15"/>
          <w:lang w:val="pt-BR"/>
        </w:rPr>
        <w:t xml:space="preserve"> </w:t>
      </w:r>
      <w:r w:rsidRPr="003D056A">
        <w:rPr>
          <w:lang w:val="pt-BR"/>
        </w:rPr>
        <w:t>oficial.</w:t>
      </w:r>
    </w:p>
    <w:p w:rsidR="00EB1D56" w:rsidRPr="00623224" w:rsidRDefault="00623224">
      <w:pPr>
        <w:pStyle w:val="PargrafodaLista"/>
        <w:numPr>
          <w:ilvl w:val="2"/>
          <w:numId w:val="32"/>
        </w:numPr>
        <w:tabs>
          <w:tab w:val="left" w:pos="1835"/>
        </w:tabs>
        <w:spacing w:before="73" w:line="360" w:lineRule="auto"/>
        <w:ind w:right="227" w:hanging="12"/>
        <w:jc w:val="both"/>
        <w:rPr>
          <w:lang w:val="pt-BR"/>
        </w:rPr>
      </w:pPr>
      <w:r w:rsidRPr="00623224">
        <w:rPr>
          <w:lang w:val="pt-BR"/>
        </w:rPr>
        <w:t>Não terá por comprovada a autenticidade de documentos por meio de cópias que não sejam das originais (cópia de</w:t>
      </w:r>
      <w:r w:rsidRPr="00623224">
        <w:rPr>
          <w:spacing w:val="-15"/>
          <w:lang w:val="pt-BR"/>
        </w:rPr>
        <w:t xml:space="preserve"> </w:t>
      </w:r>
      <w:r w:rsidRPr="00623224">
        <w:rPr>
          <w:lang w:val="pt-BR"/>
        </w:rPr>
        <w:t>cópia).</w:t>
      </w:r>
    </w:p>
    <w:p w:rsidR="00EB1D56" w:rsidRPr="00623224" w:rsidRDefault="00EB1D56">
      <w:pPr>
        <w:pStyle w:val="Corpodetexto"/>
        <w:rPr>
          <w:lang w:val="pt-BR"/>
        </w:rPr>
      </w:pPr>
    </w:p>
    <w:p w:rsidR="00EB1D56" w:rsidRPr="00623224" w:rsidRDefault="00623224">
      <w:pPr>
        <w:pStyle w:val="Ttulo3"/>
        <w:numPr>
          <w:ilvl w:val="0"/>
          <w:numId w:val="32"/>
        </w:numPr>
        <w:tabs>
          <w:tab w:val="left" w:pos="779"/>
        </w:tabs>
        <w:spacing w:before="129"/>
        <w:ind w:hanging="360"/>
        <w:rPr>
          <w:lang w:val="pt-BR"/>
        </w:rPr>
      </w:pPr>
      <w:r w:rsidRPr="00623224">
        <w:rPr>
          <w:lang w:val="pt-BR"/>
        </w:rPr>
        <w:t>DO ENVELOPE COM DOCUMENTAÇÃO PARA</w:t>
      </w:r>
      <w:r w:rsidRPr="00623224">
        <w:rPr>
          <w:spacing w:val="-13"/>
          <w:lang w:val="pt-BR"/>
        </w:rPr>
        <w:t xml:space="preserve"> </w:t>
      </w:r>
      <w:r w:rsidRPr="00623224">
        <w:rPr>
          <w:lang w:val="pt-BR"/>
        </w:rPr>
        <w:t>HABILITAÇÃO</w:t>
      </w:r>
    </w:p>
    <w:p w:rsidR="00EB1D56" w:rsidRPr="00623224" w:rsidRDefault="00623224">
      <w:pPr>
        <w:pStyle w:val="PargrafodaLista"/>
        <w:numPr>
          <w:ilvl w:val="1"/>
          <w:numId w:val="32"/>
        </w:numPr>
        <w:tabs>
          <w:tab w:val="left" w:pos="1127"/>
        </w:tabs>
        <w:spacing w:before="128" w:line="360" w:lineRule="auto"/>
        <w:ind w:hanging="720"/>
        <w:jc w:val="both"/>
        <w:rPr>
          <w:lang w:val="pt-BR"/>
        </w:rPr>
      </w:pPr>
      <w:r w:rsidRPr="00623224">
        <w:rPr>
          <w:lang w:val="pt-BR"/>
        </w:rPr>
        <w:t xml:space="preserve">Os envelopes deverão ser entregues </w:t>
      </w:r>
      <w:r w:rsidR="00D66AA5">
        <w:rPr>
          <w:lang w:val="pt-BR"/>
        </w:rPr>
        <w:t>na Coordenação de Licitação e Contratos</w:t>
      </w:r>
      <w:r w:rsidRPr="00623224">
        <w:rPr>
          <w:lang w:val="pt-BR"/>
        </w:rPr>
        <w:t xml:space="preserve"> do Campus </w:t>
      </w:r>
      <w:r w:rsidR="00D66AA5">
        <w:rPr>
          <w:lang w:val="pt-BR"/>
        </w:rPr>
        <w:t>Júlio de Castilhos</w:t>
      </w:r>
      <w:r w:rsidRPr="00623224">
        <w:rPr>
          <w:lang w:val="pt-BR"/>
        </w:rPr>
        <w:t xml:space="preserve">, localizado na Rodovia RS </w:t>
      </w:r>
      <w:r w:rsidR="00D66AA5">
        <w:rPr>
          <w:lang w:val="pt-BR"/>
        </w:rPr>
        <w:t>527</w:t>
      </w:r>
      <w:r w:rsidRPr="00623224">
        <w:rPr>
          <w:lang w:val="pt-BR"/>
        </w:rPr>
        <w:t xml:space="preserve">, Distrito </w:t>
      </w:r>
      <w:r w:rsidR="00D66AA5">
        <w:rPr>
          <w:lang w:val="pt-BR"/>
        </w:rPr>
        <w:t>São João do Barro Preto</w:t>
      </w:r>
      <w:r w:rsidRPr="00623224">
        <w:rPr>
          <w:lang w:val="pt-BR"/>
        </w:rPr>
        <w:t xml:space="preserve">, s/nº, </w:t>
      </w:r>
      <w:proofErr w:type="spellStart"/>
      <w:proofErr w:type="gramStart"/>
      <w:r w:rsidRPr="00623224">
        <w:rPr>
          <w:lang w:val="pt-BR"/>
        </w:rPr>
        <w:t>Cep</w:t>
      </w:r>
      <w:proofErr w:type="spellEnd"/>
      <w:proofErr w:type="gramEnd"/>
      <w:r w:rsidRPr="00623224">
        <w:rPr>
          <w:lang w:val="pt-BR"/>
        </w:rPr>
        <w:t xml:space="preserve"> </w:t>
      </w:r>
      <w:r w:rsidR="00D66AA5">
        <w:rPr>
          <w:lang w:val="pt-BR"/>
        </w:rPr>
        <w:t>98.130-000</w:t>
      </w:r>
      <w:r w:rsidRPr="00623224">
        <w:rPr>
          <w:lang w:val="pt-BR"/>
        </w:rPr>
        <w:t>, município de</w:t>
      </w:r>
      <w:r w:rsidRPr="00623224">
        <w:rPr>
          <w:spacing w:val="-10"/>
          <w:lang w:val="pt-BR"/>
        </w:rPr>
        <w:t xml:space="preserve"> </w:t>
      </w:r>
      <w:r w:rsidR="00D66AA5">
        <w:rPr>
          <w:lang w:val="pt-BR"/>
        </w:rPr>
        <w:t>Júlio de Castilhos</w:t>
      </w:r>
      <w:r w:rsidRPr="00623224">
        <w:rPr>
          <w:lang w:val="pt-BR"/>
        </w:rPr>
        <w:t>/RS.</w:t>
      </w:r>
    </w:p>
    <w:p w:rsidR="00EB1D56" w:rsidRPr="00623224" w:rsidRDefault="00623224">
      <w:pPr>
        <w:pStyle w:val="PargrafodaLista"/>
        <w:numPr>
          <w:ilvl w:val="1"/>
          <w:numId w:val="32"/>
        </w:numPr>
        <w:tabs>
          <w:tab w:val="left" w:pos="1127"/>
        </w:tabs>
        <w:spacing w:line="360" w:lineRule="auto"/>
        <w:ind w:right="224" w:hanging="720"/>
        <w:jc w:val="both"/>
        <w:rPr>
          <w:lang w:val="pt-BR"/>
        </w:rPr>
      </w:pPr>
      <w:r w:rsidRPr="00623224">
        <w:rPr>
          <w:lang w:val="pt-BR"/>
        </w:rPr>
        <w:t>Cada participante deverá apresentar um único envelope contendo os documentos de habilitação.</w:t>
      </w:r>
    </w:p>
    <w:p w:rsidR="00EB1D56" w:rsidRPr="00623224" w:rsidRDefault="00623224">
      <w:pPr>
        <w:pStyle w:val="PargrafodaLista"/>
        <w:numPr>
          <w:ilvl w:val="1"/>
          <w:numId w:val="32"/>
        </w:numPr>
        <w:tabs>
          <w:tab w:val="left" w:pos="1127"/>
        </w:tabs>
        <w:spacing w:line="360" w:lineRule="auto"/>
        <w:ind w:hanging="720"/>
        <w:jc w:val="both"/>
        <w:rPr>
          <w:lang w:val="pt-BR"/>
        </w:rPr>
      </w:pPr>
      <w:r w:rsidRPr="00623224">
        <w:rPr>
          <w:lang w:val="pt-BR"/>
        </w:rPr>
        <w:t>O envelope poderá ser entregue à Comissão por qualquer pessoa, desde que apresente seu documento de identidade, para a qual será emitido o</w:t>
      </w:r>
      <w:proofErr w:type="gramStart"/>
      <w:r w:rsidRPr="00623224">
        <w:rPr>
          <w:lang w:val="pt-BR"/>
        </w:rPr>
        <w:t xml:space="preserve">  </w:t>
      </w:r>
      <w:proofErr w:type="gramEnd"/>
      <w:r w:rsidRPr="00623224">
        <w:rPr>
          <w:lang w:val="pt-BR"/>
        </w:rPr>
        <w:t>respectivo recibo.</w:t>
      </w:r>
    </w:p>
    <w:p w:rsidR="00EB1D56" w:rsidRPr="00623224" w:rsidRDefault="00623224">
      <w:pPr>
        <w:pStyle w:val="PargrafodaLista"/>
        <w:numPr>
          <w:ilvl w:val="1"/>
          <w:numId w:val="32"/>
        </w:numPr>
        <w:tabs>
          <w:tab w:val="left" w:pos="1127"/>
        </w:tabs>
        <w:spacing w:line="360" w:lineRule="auto"/>
        <w:ind w:hanging="720"/>
        <w:jc w:val="both"/>
        <w:rPr>
          <w:lang w:val="pt-BR"/>
        </w:rPr>
      </w:pPr>
      <w:r w:rsidRPr="00623224">
        <w:rPr>
          <w:lang w:val="pt-BR"/>
        </w:rPr>
        <w:t>Os envelopes contendo a habilitação poderão ser enviados via correio, porém, a Comissão não se responsabiliza por possíveis atrasos na entrega dos mesmos e extravios.</w:t>
      </w:r>
    </w:p>
    <w:p w:rsidR="00EB1D56" w:rsidRPr="00623224" w:rsidRDefault="00623224">
      <w:pPr>
        <w:pStyle w:val="PargrafodaLista"/>
        <w:numPr>
          <w:ilvl w:val="1"/>
          <w:numId w:val="32"/>
        </w:numPr>
        <w:tabs>
          <w:tab w:val="left" w:pos="1127"/>
        </w:tabs>
        <w:spacing w:line="360" w:lineRule="auto"/>
        <w:ind w:hanging="720"/>
        <w:jc w:val="both"/>
        <w:rPr>
          <w:lang w:val="pt-BR"/>
        </w:rPr>
      </w:pPr>
      <w:r w:rsidRPr="00623224">
        <w:rPr>
          <w:lang w:val="pt-BR"/>
        </w:rPr>
        <w:t xml:space="preserve">O </w:t>
      </w:r>
      <w:proofErr w:type="spellStart"/>
      <w:r w:rsidRPr="00623224">
        <w:rPr>
          <w:lang w:val="pt-BR"/>
        </w:rPr>
        <w:t>Câmpus</w:t>
      </w:r>
      <w:proofErr w:type="spellEnd"/>
      <w:r w:rsidRPr="00623224">
        <w:rPr>
          <w:lang w:val="pt-BR"/>
        </w:rPr>
        <w:t xml:space="preserve"> </w:t>
      </w:r>
      <w:r w:rsidR="00D66AA5">
        <w:rPr>
          <w:lang w:val="pt-BR"/>
        </w:rPr>
        <w:t>Júlio de Castilhos</w:t>
      </w:r>
      <w:r w:rsidRPr="00623224">
        <w:rPr>
          <w:lang w:val="pt-BR"/>
        </w:rPr>
        <w:t xml:space="preserve"> não se responsabilizará por envelopes entregues a secretárias, recepcionistas ou em qualquer outra repartição do órgão que não seja </w:t>
      </w:r>
      <w:r w:rsidR="00D66AA5">
        <w:rPr>
          <w:lang w:val="pt-BR"/>
        </w:rPr>
        <w:t>a Coordenação de Licitações e Contratos</w:t>
      </w:r>
      <w:r w:rsidRPr="00623224">
        <w:rPr>
          <w:lang w:val="pt-BR"/>
        </w:rPr>
        <w:t>.</w:t>
      </w:r>
    </w:p>
    <w:p w:rsidR="00EB1D56" w:rsidRPr="00623224" w:rsidRDefault="00623224">
      <w:pPr>
        <w:pStyle w:val="PargrafodaLista"/>
        <w:numPr>
          <w:ilvl w:val="1"/>
          <w:numId w:val="32"/>
        </w:numPr>
        <w:tabs>
          <w:tab w:val="left" w:pos="1127"/>
        </w:tabs>
        <w:spacing w:line="360" w:lineRule="auto"/>
        <w:ind w:hanging="720"/>
        <w:jc w:val="both"/>
        <w:rPr>
          <w:lang w:val="pt-BR"/>
        </w:rPr>
      </w:pPr>
      <w:r w:rsidRPr="00623224">
        <w:rPr>
          <w:lang w:val="pt-BR"/>
        </w:rPr>
        <w:t>Se por ventura mais de um envelope de um mesmo participante for entregue à Comissão, terá preferência, para efeito de participação na disputa, aquele apresentado por representante devidamente credenciado pelo participante e se mais de um envelope do mesmo participante tiver sido entregue desta forma, terá preferência aquele apresentado por último,</w:t>
      </w:r>
      <w:r w:rsidRPr="00623224">
        <w:rPr>
          <w:spacing w:val="-21"/>
          <w:lang w:val="pt-BR"/>
        </w:rPr>
        <w:t xml:space="preserve"> </w:t>
      </w:r>
      <w:r w:rsidRPr="00623224">
        <w:rPr>
          <w:lang w:val="pt-BR"/>
        </w:rPr>
        <w:t>tempestivamente.</w:t>
      </w:r>
    </w:p>
    <w:p w:rsidR="00EB1D56" w:rsidRPr="00623224" w:rsidRDefault="00623224">
      <w:pPr>
        <w:pStyle w:val="PargrafodaLista"/>
        <w:numPr>
          <w:ilvl w:val="2"/>
          <w:numId w:val="32"/>
        </w:numPr>
        <w:tabs>
          <w:tab w:val="left" w:pos="1835"/>
        </w:tabs>
        <w:spacing w:line="360" w:lineRule="auto"/>
        <w:ind w:right="224" w:hanging="12"/>
        <w:jc w:val="both"/>
        <w:rPr>
          <w:lang w:val="pt-BR"/>
        </w:rPr>
      </w:pPr>
      <w:r w:rsidRPr="00623224">
        <w:rPr>
          <w:lang w:val="pt-BR"/>
        </w:rPr>
        <w:t xml:space="preserve">Envelopes apresentados após o momento definido previamente no preâmbulo deste edital somente serão recebidos se o responsável por entregá-los apresentar-se para tanto, </w:t>
      </w:r>
      <w:r w:rsidR="00DF1809">
        <w:rPr>
          <w:lang w:val="pt-BR"/>
        </w:rPr>
        <w:t>na Coordenação de Licitação e Contratos</w:t>
      </w:r>
      <w:r w:rsidRPr="00623224">
        <w:rPr>
          <w:lang w:val="pt-BR"/>
        </w:rPr>
        <w:t>, até o horário limite determinado, e estiver aguardando o atendimento pela</w:t>
      </w:r>
      <w:r w:rsidRPr="00623224">
        <w:rPr>
          <w:spacing w:val="-10"/>
          <w:lang w:val="pt-BR"/>
        </w:rPr>
        <w:t xml:space="preserve"> </w:t>
      </w:r>
      <w:r w:rsidRPr="00623224">
        <w:rPr>
          <w:lang w:val="pt-BR"/>
        </w:rPr>
        <w:t>Comissão.</w:t>
      </w:r>
    </w:p>
    <w:p w:rsidR="00EB1D56" w:rsidRPr="00623224" w:rsidRDefault="00623224">
      <w:pPr>
        <w:pStyle w:val="PargrafodaLista"/>
        <w:numPr>
          <w:ilvl w:val="3"/>
          <w:numId w:val="32"/>
        </w:numPr>
        <w:tabs>
          <w:tab w:val="left" w:pos="2543"/>
        </w:tabs>
        <w:spacing w:line="360" w:lineRule="auto"/>
        <w:ind w:right="227" w:firstLine="53"/>
        <w:jc w:val="both"/>
        <w:rPr>
          <w:lang w:val="pt-BR"/>
        </w:rPr>
      </w:pPr>
      <w:r w:rsidRPr="00623224">
        <w:rPr>
          <w:lang w:val="pt-BR"/>
        </w:rPr>
        <w:t>Depois de ultrapassado esse horário, exceto na situação acima, nenhum outro será recebido, tampouco serão permitidos quaisquer adendos ou esclarecimentos relativos à</w:t>
      </w:r>
      <w:r w:rsidRPr="00623224">
        <w:rPr>
          <w:spacing w:val="-11"/>
          <w:lang w:val="pt-BR"/>
        </w:rPr>
        <w:t xml:space="preserve"> </w:t>
      </w:r>
      <w:r w:rsidRPr="00623224">
        <w:rPr>
          <w:lang w:val="pt-BR"/>
        </w:rPr>
        <w:t>documentação.</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F05B26" w:rsidRDefault="00EB1D56">
      <w:pPr>
        <w:pStyle w:val="Corpodetexto"/>
        <w:rPr>
          <w:sz w:val="20"/>
          <w:lang w:val="pt-BR"/>
        </w:rPr>
      </w:pPr>
    </w:p>
    <w:p w:rsidR="00EB1D56" w:rsidRPr="00623224" w:rsidRDefault="00EB1D56">
      <w:pPr>
        <w:pStyle w:val="Corpodetexto"/>
        <w:spacing w:before="5"/>
        <w:rPr>
          <w:sz w:val="17"/>
          <w:lang w:val="pt-BR"/>
        </w:rPr>
      </w:pPr>
    </w:p>
    <w:p w:rsidR="00EB1D56" w:rsidRDefault="00623224">
      <w:pPr>
        <w:pStyle w:val="Ttulo3"/>
        <w:numPr>
          <w:ilvl w:val="0"/>
          <w:numId w:val="32"/>
        </w:numPr>
        <w:tabs>
          <w:tab w:val="left" w:pos="779"/>
        </w:tabs>
        <w:spacing w:before="73"/>
        <w:ind w:hanging="360"/>
      </w:pPr>
      <w:r>
        <w:t>DA APRESENTAÇÃO DOS</w:t>
      </w:r>
      <w:r>
        <w:rPr>
          <w:spacing w:val="-3"/>
        </w:rPr>
        <w:t xml:space="preserve"> </w:t>
      </w:r>
      <w:r>
        <w:t>ENVELOPES</w:t>
      </w:r>
    </w:p>
    <w:p w:rsidR="00EB1D56" w:rsidRPr="00623224" w:rsidRDefault="00623224">
      <w:pPr>
        <w:pStyle w:val="PargrafodaLista"/>
        <w:numPr>
          <w:ilvl w:val="1"/>
          <w:numId w:val="32"/>
        </w:numPr>
        <w:tabs>
          <w:tab w:val="left" w:pos="1329"/>
        </w:tabs>
        <w:spacing w:before="128" w:line="360" w:lineRule="auto"/>
        <w:ind w:left="1126" w:hanging="708"/>
        <w:jc w:val="both"/>
        <w:rPr>
          <w:lang w:val="pt-BR"/>
        </w:rPr>
      </w:pPr>
      <w:r w:rsidRPr="00623224">
        <w:rPr>
          <w:lang w:val="pt-BR"/>
        </w:rPr>
        <w:t>Para participação da chamada pública, os interessados, deverão apresentar os documentos de habilitação e a sua proposta em envelopes distintos, lacrados, não transparentes, identificados, respectivamente, como de n° 1 e n° 2, para o que se sugere a seguinte</w:t>
      </w:r>
      <w:r w:rsidRPr="00623224">
        <w:rPr>
          <w:spacing w:val="-7"/>
          <w:lang w:val="pt-BR"/>
        </w:rPr>
        <w:t xml:space="preserve"> </w:t>
      </w:r>
      <w:r w:rsidRPr="00623224">
        <w:rPr>
          <w:lang w:val="pt-BR"/>
        </w:rPr>
        <w:t>inscrição:</w:t>
      </w:r>
    </w:p>
    <w:p w:rsidR="00EB1D56" w:rsidRPr="00623224" w:rsidRDefault="00EB1D56">
      <w:pPr>
        <w:pStyle w:val="Corpodetexto"/>
        <w:rPr>
          <w:lang w:val="pt-BR"/>
        </w:rPr>
      </w:pPr>
    </w:p>
    <w:p w:rsidR="00EB1D56" w:rsidRPr="00623224" w:rsidRDefault="00623224">
      <w:pPr>
        <w:pStyle w:val="Ttulo3"/>
        <w:ind w:left="3759" w:right="3220"/>
        <w:jc w:val="center"/>
        <w:rPr>
          <w:lang w:val="pt-BR"/>
        </w:rPr>
      </w:pPr>
      <w:r w:rsidRPr="00623224">
        <w:rPr>
          <w:lang w:val="pt-BR"/>
        </w:rPr>
        <w:t>IF</w:t>
      </w:r>
      <w:r w:rsidR="00DF1809">
        <w:rPr>
          <w:lang w:val="pt-BR"/>
        </w:rPr>
        <w:t>FARROUPILHA</w:t>
      </w:r>
      <w:r w:rsidRPr="00623224">
        <w:rPr>
          <w:lang w:val="pt-BR"/>
        </w:rPr>
        <w:t xml:space="preserve"> – CÂMPUS </w:t>
      </w:r>
      <w:r w:rsidR="00DF1809">
        <w:rPr>
          <w:lang w:val="pt-BR"/>
        </w:rPr>
        <w:t>JÚLIO DE CASTILHOS</w:t>
      </w:r>
    </w:p>
    <w:p w:rsidR="00EB1D56" w:rsidRPr="00623224" w:rsidRDefault="00623224">
      <w:pPr>
        <w:spacing w:before="126" w:line="360" w:lineRule="auto"/>
        <w:ind w:left="2312" w:right="1763" w:firstLine="5"/>
        <w:jc w:val="center"/>
        <w:rPr>
          <w:b/>
          <w:lang w:val="pt-BR"/>
        </w:rPr>
      </w:pPr>
      <w:r w:rsidRPr="00623224">
        <w:rPr>
          <w:b/>
          <w:lang w:val="pt-BR"/>
        </w:rPr>
        <w:t xml:space="preserve">EDITAL DE CHAMADA PÚBLICA N.º </w:t>
      </w:r>
      <w:r w:rsidR="005B60BD">
        <w:rPr>
          <w:b/>
          <w:lang w:val="pt-BR"/>
        </w:rPr>
        <w:t>04/2017</w:t>
      </w:r>
      <w:r w:rsidRPr="00623224">
        <w:rPr>
          <w:b/>
          <w:lang w:val="pt-BR"/>
        </w:rPr>
        <w:t xml:space="preserve"> ENVELOPE N.º 01 – DOCUMENTOS DE HABILITAÇÃO PROPONENTE (NOME COMPLETO)</w:t>
      </w:r>
    </w:p>
    <w:p w:rsidR="00EB1D56" w:rsidRPr="00623224" w:rsidRDefault="00EB1D56">
      <w:pPr>
        <w:pStyle w:val="Corpodetexto"/>
        <w:rPr>
          <w:b/>
          <w:lang w:val="pt-BR"/>
        </w:rPr>
      </w:pPr>
    </w:p>
    <w:p w:rsidR="00EB1D56" w:rsidRPr="00623224" w:rsidRDefault="00623224">
      <w:pPr>
        <w:spacing w:before="132" w:line="360" w:lineRule="auto"/>
        <w:ind w:left="2663" w:right="2115"/>
        <w:jc w:val="center"/>
        <w:rPr>
          <w:b/>
          <w:lang w:val="pt-BR"/>
        </w:rPr>
      </w:pPr>
      <w:r w:rsidRPr="00623224">
        <w:rPr>
          <w:b/>
          <w:lang w:val="pt-BR"/>
        </w:rPr>
        <w:t>----------------------------------------------------------------- IF</w:t>
      </w:r>
      <w:r w:rsidR="00DF1809">
        <w:rPr>
          <w:b/>
          <w:lang w:val="pt-BR"/>
        </w:rPr>
        <w:t>FARROUPILHA</w:t>
      </w:r>
      <w:r w:rsidRPr="00623224">
        <w:rPr>
          <w:b/>
          <w:lang w:val="pt-BR"/>
        </w:rPr>
        <w:t xml:space="preserve"> – CÂMPUS </w:t>
      </w:r>
      <w:r w:rsidR="00DF1809">
        <w:rPr>
          <w:b/>
          <w:lang w:val="pt-BR"/>
        </w:rPr>
        <w:t>JÚLIO DE CASTILHOS</w:t>
      </w:r>
    </w:p>
    <w:p w:rsidR="00EB1D56" w:rsidRPr="00623224" w:rsidRDefault="00623224">
      <w:pPr>
        <w:spacing w:before="3" w:line="360" w:lineRule="auto"/>
        <w:ind w:left="2751" w:right="2197"/>
        <w:jc w:val="center"/>
        <w:rPr>
          <w:b/>
          <w:lang w:val="pt-BR"/>
        </w:rPr>
      </w:pPr>
      <w:r w:rsidRPr="00623224">
        <w:rPr>
          <w:b/>
          <w:lang w:val="pt-BR"/>
        </w:rPr>
        <w:t xml:space="preserve">EDITAL DE CHAMADA PÚBLICA N.º </w:t>
      </w:r>
      <w:r w:rsidR="005B60BD">
        <w:rPr>
          <w:b/>
          <w:lang w:val="pt-BR"/>
        </w:rPr>
        <w:t>04/2017</w:t>
      </w:r>
      <w:r w:rsidRPr="00623224">
        <w:rPr>
          <w:b/>
          <w:lang w:val="pt-BR"/>
        </w:rPr>
        <w:t xml:space="preserve"> ENVELOPE N.º 02 – PROPOSTA PROPONENTE (NOME COMPLETO)</w:t>
      </w:r>
    </w:p>
    <w:p w:rsidR="00EB1D56" w:rsidRPr="00623224" w:rsidRDefault="00EB1D56">
      <w:pPr>
        <w:pStyle w:val="Corpodetexto"/>
        <w:rPr>
          <w:b/>
          <w:lang w:val="pt-BR"/>
        </w:rPr>
      </w:pPr>
    </w:p>
    <w:p w:rsidR="00EB1D56" w:rsidRPr="00623224" w:rsidRDefault="00EB1D56">
      <w:pPr>
        <w:pStyle w:val="Corpodetexto"/>
        <w:rPr>
          <w:b/>
          <w:lang w:val="pt-BR"/>
        </w:rPr>
      </w:pPr>
    </w:p>
    <w:p w:rsidR="00EB1D56" w:rsidRPr="00623224" w:rsidRDefault="00EB1D56">
      <w:pPr>
        <w:pStyle w:val="Corpodetexto"/>
        <w:spacing w:before="2"/>
        <w:rPr>
          <w:b/>
          <w:lang w:val="pt-BR"/>
        </w:rPr>
      </w:pPr>
    </w:p>
    <w:p w:rsidR="00EB1D56" w:rsidRDefault="00623224">
      <w:pPr>
        <w:pStyle w:val="PargrafodaLista"/>
        <w:numPr>
          <w:ilvl w:val="0"/>
          <w:numId w:val="32"/>
        </w:numPr>
        <w:tabs>
          <w:tab w:val="left" w:pos="779"/>
        </w:tabs>
        <w:spacing w:before="0"/>
        <w:ind w:right="0" w:hanging="360"/>
        <w:rPr>
          <w:b/>
        </w:rPr>
      </w:pPr>
      <w:r>
        <w:rPr>
          <w:b/>
        </w:rPr>
        <w:t>DA HABILITAÇÃO (ENVELOPE Nº</w:t>
      </w:r>
      <w:r>
        <w:rPr>
          <w:b/>
          <w:spacing w:val="-7"/>
        </w:rPr>
        <w:t xml:space="preserve"> </w:t>
      </w:r>
      <w:r>
        <w:rPr>
          <w:b/>
        </w:rPr>
        <w:t>1)</w:t>
      </w:r>
    </w:p>
    <w:p w:rsidR="00EB1D56" w:rsidRPr="00623224" w:rsidRDefault="00623224">
      <w:pPr>
        <w:pStyle w:val="PargrafodaLista"/>
        <w:numPr>
          <w:ilvl w:val="1"/>
          <w:numId w:val="32"/>
        </w:numPr>
        <w:tabs>
          <w:tab w:val="left" w:pos="1126"/>
          <w:tab w:val="left" w:pos="1127"/>
        </w:tabs>
        <w:spacing w:before="128" w:line="362" w:lineRule="auto"/>
        <w:ind w:left="984" w:right="998" w:hanging="566"/>
        <w:rPr>
          <w:lang w:val="pt-BR"/>
        </w:rPr>
      </w:pPr>
      <w:r w:rsidRPr="00623224">
        <w:rPr>
          <w:lang w:val="pt-BR"/>
        </w:rPr>
        <w:t>Todas as participantes deverão apresentar no Envelope nº 01 os documentos abaixo relacionados, sob pena de inabilitação</w:t>
      </w:r>
      <w:proofErr w:type="gramStart"/>
      <w:r w:rsidRPr="00623224">
        <w:rPr>
          <w:lang w:val="pt-BR"/>
        </w:rPr>
        <w:t xml:space="preserve"> a</w:t>
      </w:r>
      <w:r w:rsidRPr="00623224">
        <w:rPr>
          <w:spacing w:val="-20"/>
          <w:lang w:val="pt-BR"/>
        </w:rPr>
        <w:t xml:space="preserve"> </w:t>
      </w:r>
      <w:r w:rsidRPr="00623224">
        <w:rPr>
          <w:lang w:val="pt-BR"/>
        </w:rPr>
        <w:t>saber</w:t>
      </w:r>
      <w:proofErr w:type="gramEnd"/>
      <w:r w:rsidRPr="00623224">
        <w:rPr>
          <w:lang w:val="pt-BR"/>
        </w:rPr>
        <w:t>:</w:t>
      </w:r>
    </w:p>
    <w:p w:rsidR="00EB1D56" w:rsidRPr="00623224" w:rsidRDefault="00623224">
      <w:pPr>
        <w:pStyle w:val="PargrafodaLista"/>
        <w:numPr>
          <w:ilvl w:val="0"/>
          <w:numId w:val="31"/>
        </w:numPr>
        <w:tabs>
          <w:tab w:val="left" w:pos="1386"/>
        </w:tabs>
        <w:spacing w:before="1"/>
        <w:ind w:right="0" w:firstLine="0"/>
        <w:jc w:val="both"/>
        <w:rPr>
          <w:lang w:val="pt-BR"/>
        </w:rPr>
      </w:pPr>
      <w:r w:rsidRPr="00623224">
        <w:rPr>
          <w:lang w:val="pt-BR"/>
        </w:rPr>
        <w:t>Prova de Inscrição no Cadastro Nacional de Pessoa Jurídica –</w:t>
      </w:r>
      <w:r w:rsidRPr="00623224">
        <w:rPr>
          <w:spacing w:val="-22"/>
          <w:lang w:val="pt-BR"/>
        </w:rPr>
        <w:t xml:space="preserve"> </w:t>
      </w:r>
      <w:r w:rsidRPr="00623224">
        <w:rPr>
          <w:lang w:val="pt-BR"/>
        </w:rPr>
        <w:t>CNPJ.</w:t>
      </w:r>
    </w:p>
    <w:p w:rsidR="00EB1D56" w:rsidRPr="00623224" w:rsidRDefault="00623224">
      <w:pPr>
        <w:pStyle w:val="PargrafodaLista"/>
        <w:numPr>
          <w:ilvl w:val="0"/>
          <w:numId w:val="31"/>
        </w:numPr>
        <w:tabs>
          <w:tab w:val="left" w:pos="1386"/>
        </w:tabs>
        <w:spacing w:before="126" w:line="360" w:lineRule="auto"/>
        <w:ind w:right="653" w:firstLine="0"/>
        <w:rPr>
          <w:lang w:val="pt-BR"/>
        </w:rPr>
      </w:pPr>
      <w:r w:rsidRPr="00623224">
        <w:rPr>
          <w:lang w:val="pt-BR"/>
        </w:rPr>
        <w:t>Cópia da Declaração de Aptidão ao Programa Nacional de Agricultura Familiar (PRONAF) – DAP Jurídica para associações e</w:t>
      </w:r>
      <w:r w:rsidRPr="00623224">
        <w:rPr>
          <w:spacing w:val="-22"/>
          <w:lang w:val="pt-BR"/>
        </w:rPr>
        <w:t xml:space="preserve"> </w:t>
      </w:r>
      <w:r w:rsidRPr="00623224">
        <w:rPr>
          <w:lang w:val="pt-BR"/>
        </w:rPr>
        <w:t>cooperativas.</w:t>
      </w:r>
    </w:p>
    <w:p w:rsidR="00EB1D56" w:rsidRPr="00623224" w:rsidRDefault="00623224">
      <w:pPr>
        <w:pStyle w:val="PargrafodaLista"/>
        <w:numPr>
          <w:ilvl w:val="0"/>
          <w:numId w:val="31"/>
        </w:numPr>
        <w:tabs>
          <w:tab w:val="left" w:pos="1374"/>
        </w:tabs>
        <w:spacing w:line="360" w:lineRule="auto"/>
        <w:ind w:right="621" w:firstLine="0"/>
        <w:rPr>
          <w:lang w:val="pt-BR"/>
        </w:rPr>
      </w:pPr>
      <w:r w:rsidRPr="00623224">
        <w:rPr>
          <w:lang w:val="pt-BR"/>
        </w:rPr>
        <w:t>Cópias das certidões negativas junto ao INSS, FGTS, Receita Federal e</w:t>
      </w:r>
      <w:r w:rsidRPr="00623224">
        <w:rPr>
          <w:spacing w:val="-34"/>
          <w:lang w:val="pt-BR"/>
        </w:rPr>
        <w:t xml:space="preserve"> </w:t>
      </w:r>
      <w:r w:rsidRPr="00623224">
        <w:rPr>
          <w:lang w:val="pt-BR"/>
        </w:rPr>
        <w:t>Dívida Ativa da</w:t>
      </w:r>
      <w:r w:rsidRPr="00623224">
        <w:rPr>
          <w:spacing w:val="-3"/>
          <w:lang w:val="pt-BR"/>
        </w:rPr>
        <w:t xml:space="preserve"> </w:t>
      </w:r>
      <w:r w:rsidRPr="00623224">
        <w:rPr>
          <w:lang w:val="pt-BR"/>
        </w:rPr>
        <w:t>União.</w:t>
      </w:r>
    </w:p>
    <w:p w:rsidR="00EB1D56" w:rsidRPr="00623224" w:rsidRDefault="00623224">
      <w:pPr>
        <w:pStyle w:val="PargrafodaLista"/>
        <w:numPr>
          <w:ilvl w:val="0"/>
          <w:numId w:val="31"/>
        </w:numPr>
        <w:tabs>
          <w:tab w:val="left" w:pos="1422"/>
        </w:tabs>
        <w:spacing w:line="360" w:lineRule="auto"/>
        <w:ind w:right="226" w:firstLine="0"/>
        <w:jc w:val="both"/>
        <w:rPr>
          <w:lang w:val="pt-BR"/>
        </w:rPr>
      </w:pPr>
      <w:r w:rsidRPr="00623224">
        <w:rPr>
          <w:lang w:val="pt-BR"/>
        </w:rPr>
        <w:t xml:space="preserve">Cópia do Estatuto e ata de posse da atual diretoria da entidade, registrado na Junta Comercial, no caso de cooperativas, ou Cartório de Registro Civil de Pessoas Jurídicas, no caso de associações. Em se tratando de empreendimentos familiares deverá ser apresentada cópia do Contrato Social, registrado no Cartório de Registro </w:t>
      </w:r>
      <w:r w:rsidRPr="00623224">
        <w:rPr>
          <w:lang w:val="pt-BR"/>
        </w:rPr>
        <w:lastRenderedPageBreak/>
        <w:t>Civil de Pessoas</w:t>
      </w:r>
      <w:r w:rsidRPr="00623224">
        <w:rPr>
          <w:spacing w:val="-6"/>
          <w:lang w:val="pt-BR"/>
        </w:rPr>
        <w:t xml:space="preserve"> </w:t>
      </w:r>
      <w:r w:rsidRPr="00623224">
        <w:rPr>
          <w:lang w:val="pt-BR"/>
        </w:rPr>
        <w:t>Jurídicas.</w:t>
      </w:r>
    </w:p>
    <w:p w:rsidR="00EB1D56" w:rsidRPr="00623224" w:rsidRDefault="00EB1D56">
      <w:pPr>
        <w:pStyle w:val="Corpodetexto"/>
        <w:spacing w:before="7"/>
        <w:rPr>
          <w:sz w:val="17"/>
          <w:lang w:val="pt-BR"/>
        </w:rPr>
      </w:pPr>
    </w:p>
    <w:p w:rsidR="00EB1D56" w:rsidRPr="00623224" w:rsidRDefault="00623224">
      <w:pPr>
        <w:pStyle w:val="PargrafodaLista"/>
        <w:numPr>
          <w:ilvl w:val="0"/>
          <w:numId w:val="31"/>
        </w:numPr>
        <w:tabs>
          <w:tab w:val="left" w:pos="1441"/>
        </w:tabs>
        <w:spacing w:before="73" w:line="360" w:lineRule="auto"/>
        <w:ind w:firstLine="0"/>
        <w:jc w:val="both"/>
        <w:rPr>
          <w:lang w:val="pt-BR"/>
        </w:rPr>
      </w:pPr>
      <w:r w:rsidRPr="00623224">
        <w:rPr>
          <w:lang w:val="pt-BR"/>
        </w:rPr>
        <w:t>Declaração, emitida pelo representante legal conforme Anexo II, devidamente comprovado, de que os alimentos adquiridos sejam produzidos pelos agricultores associados à cooperativa ou outra organização formalmente constituída e cumpra os requisitos de controle de qualidade dispostos nas normas vigentes de acordo com o art. 3, IV da Resolução GGPAA nº</w:t>
      </w:r>
      <w:r w:rsidRPr="00623224">
        <w:rPr>
          <w:spacing w:val="-12"/>
          <w:lang w:val="pt-BR"/>
        </w:rPr>
        <w:t xml:space="preserve"> </w:t>
      </w:r>
      <w:r w:rsidRPr="00623224">
        <w:rPr>
          <w:lang w:val="pt-BR"/>
        </w:rPr>
        <w:t>50/2012.</w:t>
      </w:r>
    </w:p>
    <w:p w:rsidR="00EB1D56" w:rsidRPr="00623224" w:rsidRDefault="00623224">
      <w:pPr>
        <w:pStyle w:val="PargrafodaLista"/>
        <w:numPr>
          <w:ilvl w:val="0"/>
          <w:numId w:val="31"/>
        </w:numPr>
        <w:tabs>
          <w:tab w:val="left" w:pos="1324"/>
        </w:tabs>
        <w:spacing w:line="360" w:lineRule="auto"/>
        <w:ind w:right="834" w:firstLine="0"/>
        <w:rPr>
          <w:lang w:val="pt-BR"/>
        </w:rPr>
      </w:pPr>
      <w:r w:rsidRPr="00623224">
        <w:rPr>
          <w:lang w:val="pt-BR"/>
        </w:rPr>
        <w:t>Outros definidos pelo órgão/entidade (inclusive os referentes à priorização do público</w:t>
      </w:r>
      <w:r w:rsidRPr="00623224">
        <w:rPr>
          <w:spacing w:val="-6"/>
          <w:lang w:val="pt-BR"/>
        </w:rPr>
        <w:t xml:space="preserve"> </w:t>
      </w:r>
      <w:r w:rsidRPr="00623224">
        <w:rPr>
          <w:lang w:val="pt-BR"/>
        </w:rPr>
        <w:t>alvo).</w:t>
      </w:r>
    </w:p>
    <w:p w:rsidR="00EB1D56" w:rsidRPr="00623224" w:rsidRDefault="00623224">
      <w:pPr>
        <w:pStyle w:val="PargrafodaLista"/>
        <w:numPr>
          <w:ilvl w:val="0"/>
          <w:numId w:val="31"/>
        </w:numPr>
        <w:tabs>
          <w:tab w:val="left" w:pos="1410"/>
        </w:tabs>
        <w:spacing w:line="360" w:lineRule="auto"/>
        <w:ind w:firstLine="0"/>
        <w:jc w:val="both"/>
        <w:rPr>
          <w:lang w:val="pt-BR"/>
        </w:rPr>
      </w:pPr>
      <w:r w:rsidRPr="00623224">
        <w:rPr>
          <w:lang w:val="pt-BR"/>
        </w:rPr>
        <w:t>Cópia do Alvará Sanitário, podendo ser municipal, estadual ou federal, referente ao produto de origem animal e produtos industrializados e, se for o caso, cópia do contrato de prestação de serviço entre as partes, como no caso do Leite em</w:t>
      </w:r>
      <w:r w:rsidRPr="00623224">
        <w:rPr>
          <w:spacing w:val="-26"/>
          <w:lang w:val="pt-BR"/>
        </w:rPr>
        <w:t xml:space="preserve"> </w:t>
      </w:r>
      <w:r w:rsidRPr="00623224">
        <w:rPr>
          <w:lang w:val="pt-BR"/>
        </w:rPr>
        <w:t>Pó;</w:t>
      </w:r>
    </w:p>
    <w:p w:rsidR="00EB1D56" w:rsidRPr="00623224" w:rsidRDefault="00623224">
      <w:pPr>
        <w:pStyle w:val="PargrafodaLista"/>
        <w:numPr>
          <w:ilvl w:val="1"/>
          <w:numId w:val="32"/>
        </w:numPr>
        <w:tabs>
          <w:tab w:val="left" w:pos="1127"/>
        </w:tabs>
        <w:spacing w:line="362" w:lineRule="auto"/>
        <w:ind w:right="226" w:hanging="720"/>
        <w:jc w:val="both"/>
        <w:rPr>
          <w:lang w:val="pt-BR"/>
        </w:rPr>
      </w:pPr>
      <w:r w:rsidRPr="00623224">
        <w:rPr>
          <w:lang w:val="pt-BR"/>
        </w:rPr>
        <w:t>Para os produtos orgânicos, será exigida a respectiva certificação orgânica, a qual deverá constar no envelope, juntamente aos demais documentos de</w:t>
      </w:r>
      <w:r w:rsidRPr="00623224">
        <w:rPr>
          <w:spacing w:val="-31"/>
          <w:lang w:val="pt-BR"/>
        </w:rPr>
        <w:t xml:space="preserve"> </w:t>
      </w:r>
      <w:r w:rsidRPr="00623224">
        <w:rPr>
          <w:lang w:val="pt-BR"/>
        </w:rPr>
        <w:t>habilitação.</w:t>
      </w:r>
    </w:p>
    <w:p w:rsidR="00EB1D56" w:rsidRPr="00623224" w:rsidRDefault="00623224">
      <w:pPr>
        <w:pStyle w:val="PargrafodaLista"/>
        <w:numPr>
          <w:ilvl w:val="1"/>
          <w:numId w:val="32"/>
        </w:numPr>
        <w:tabs>
          <w:tab w:val="left" w:pos="899"/>
        </w:tabs>
        <w:spacing w:before="1" w:line="360" w:lineRule="auto"/>
        <w:ind w:left="1126" w:hanging="708"/>
        <w:jc w:val="both"/>
        <w:rPr>
          <w:lang w:val="pt-BR"/>
        </w:rPr>
      </w:pPr>
      <w:r w:rsidRPr="00623224">
        <w:rPr>
          <w:lang w:val="pt-BR"/>
        </w:rPr>
        <w:t xml:space="preserve">Na ausência ou irregularidade de qualquer desses documentos, o </w:t>
      </w:r>
      <w:proofErr w:type="spellStart"/>
      <w:proofErr w:type="gramStart"/>
      <w:r w:rsidRPr="00623224">
        <w:rPr>
          <w:lang w:val="pt-BR"/>
        </w:rPr>
        <w:t>IF</w:t>
      </w:r>
      <w:r w:rsidR="00C63B51">
        <w:rPr>
          <w:lang w:val="pt-BR"/>
        </w:rPr>
        <w:t>Farroupilha</w:t>
      </w:r>
      <w:proofErr w:type="spellEnd"/>
      <w:proofErr w:type="gramEnd"/>
      <w:r w:rsidRPr="00623224">
        <w:rPr>
          <w:lang w:val="pt-BR"/>
        </w:rPr>
        <w:t xml:space="preserve"> – Campus </w:t>
      </w:r>
      <w:r w:rsidR="00C63B51">
        <w:rPr>
          <w:lang w:val="pt-BR"/>
        </w:rPr>
        <w:t>Júlio de Castilhos</w:t>
      </w:r>
      <w:r w:rsidRPr="00623224">
        <w:rPr>
          <w:lang w:val="pt-BR"/>
        </w:rPr>
        <w:t xml:space="preserve"> abrirá prazo de 24 (vinte e quatro) horas para a regularização da documentação.</w:t>
      </w:r>
    </w:p>
    <w:p w:rsidR="00EB1D56" w:rsidRPr="00623224" w:rsidRDefault="00623224">
      <w:pPr>
        <w:pStyle w:val="PargrafodaLista"/>
        <w:numPr>
          <w:ilvl w:val="2"/>
          <w:numId w:val="32"/>
        </w:numPr>
        <w:tabs>
          <w:tab w:val="left" w:pos="1835"/>
        </w:tabs>
        <w:spacing w:line="360" w:lineRule="auto"/>
        <w:ind w:left="1126" w:firstLine="0"/>
        <w:jc w:val="both"/>
        <w:rPr>
          <w:lang w:val="pt-BR"/>
        </w:rPr>
      </w:pPr>
      <w:r w:rsidRPr="00623224">
        <w:rPr>
          <w:lang w:val="pt-BR"/>
        </w:rPr>
        <w:t xml:space="preserve">Não será considerado inabilitado o grupo formal que deixar de apresentar no envelope a prova de regularidade com a Fazenda Federal, </w:t>
      </w:r>
      <w:proofErr w:type="gramStart"/>
      <w:r w:rsidRPr="00623224">
        <w:rPr>
          <w:lang w:val="pt-BR"/>
        </w:rPr>
        <w:t xml:space="preserve">relativa à Seguridade Social e ao Fundo de Garantia por Tempo de Serviço – FGTS, desde que a Comissão logre êxito em comprovar tais regularidades por meio de consulta </w:t>
      </w:r>
      <w:proofErr w:type="spellStart"/>
      <w:r w:rsidRPr="00623224">
        <w:rPr>
          <w:i/>
          <w:lang w:val="pt-BR"/>
        </w:rPr>
        <w:t>on</w:t>
      </w:r>
      <w:proofErr w:type="spellEnd"/>
      <w:r w:rsidRPr="00623224">
        <w:rPr>
          <w:i/>
          <w:lang w:val="pt-BR"/>
        </w:rPr>
        <w:t xml:space="preserve"> </w:t>
      </w:r>
      <w:proofErr w:type="spellStart"/>
      <w:r w:rsidRPr="00623224">
        <w:rPr>
          <w:i/>
          <w:lang w:val="pt-BR"/>
        </w:rPr>
        <w:t>line</w:t>
      </w:r>
      <w:proofErr w:type="spellEnd"/>
      <w:r w:rsidRPr="00623224">
        <w:rPr>
          <w:i/>
          <w:lang w:val="pt-BR"/>
        </w:rPr>
        <w:t xml:space="preserve"> </w:t>
      </w:r>
      <w:r w:rsidRPr="00623224">
        <w:rPr>
          <w:lang w:val="pt-BR"/>
        </w:rPr>
        <w:t>na Internet, procedimento</w:t>
      </w:r>
      <w:proofErr w:type="gramEnd"/>
      <w:r w:rsidRPr="00623224">
        <w:rPr>
          <w:lang w:val="pt-BR"/>
        </w:rPr>
        <w:t xml:space="preserve"> a ser realizado, se necessário, logo após a abertura do(s) envelope(s).</w:t>
      </w:r>
    </w:p>
    <w:p w:rsidR="00EB1D56" w:rsidRPr="00623224" w:rsidRDefault="00623224">
      <w:pPr>
        <w:pStyle w:val="PargrafodaLista"/>
        <w:numPr>
          <w:ilvl w:val="2"/>
          <w:numId w:val="32"/>
        </w:numPr>
        <w:tabs>
          <w:tab w:val="left" w:pos="1835"/>
        </w:tabs>
        <w:spacing w:line="360" w:lineRule="auto"/>
        <w:ind w:left="1126" w:firstLine="0"/>
        <w:jc w:val="both"/>
        <w:rPr>
          <w:lang w:val="pt-BR"/>
        </w:rPr>
      </w:pPr>
      <w:r w:rsidRPr="00623224">
        <w:rPr>
          <w:lang w:val="pt-BR"/>
        </w:rPr>
        <w:t>Cada documento deverá ser apresentado em uma via, podendo ser o original, cópia autenticada por cartório competente ou por membro da Comissão, no momento da abertura dos envelopes, mediante apresentação da</w:t>
      </w:r>
      <w:r w:rsidRPr="00623224">
        <w:rPr>
          <w:spacing w:val="-23"/>
          <w:lang w:val="pt-BR"/>
        </w:rPr>
        <w:t xml:space="preserve"> </w:t>
      </w:r>
      <w:r w:rsidRPr="00623224">
        <w:rPr>
          <w:lang w:val="pt-BR"/>
        </w:rPr>
        <w:t>original.</w:t>
      </w:r>
    </w:p>
    <w:p w:rsidR="00EB1D56" w:rsidRPr="00623224" w:rsidRDefault="00623224">
      <w:pPr>
        <w:pStyle w:val="PargrafodaLista"/>
        <w:numPr>
          <w:ilvl w:val="2"/>
          <w:numId w:val="32"/>
        </w:numPr>
        <w:tabs>
          <w:tab w:val="left" w:pos="1835"/>
        </w:tabs>
        <w:spacing w:line="360" w:lineRule="auto"/>
        <w:ind w:left="1126" w:right="229" w:firstLine="0"/>
        <w:jc w:val="both"/>
        <w:rPr>
          <w:lang w:val="pt-BR"/>
        </w:rPr>
      </w:pPr>
      <w:r w:rsidRPr="00623224">
        <w:rPr>
          <w:lang w:val="pt-BR"/>
        </w:rPr>
        <w:t>Toda a documentação deverá estar vigente, sem emendas, rasuras ou ressalvas.</w:t>
      </w:r>
    </w:p>
    <w:p w:rsidR="00EB1D56" w:rsidRPr="00623224" w:rsidRDefault="00623224">
      <w:pPr>
        <w:pStyle w:val="PargrafodaLista"/>
        <w:numPr>
          <w:ilvl w:val="2"/>
          <w:numId w:val="32"/>
        </w:numPr>
        <w:tabs>
          <w:tab w:val="left" w:pos="1835"/>
        </w:tabs>
        <w:spacing w:line="360" w:lineRule="auto"/>
        <w:ind w:left="1126" w:right="227" w:firstLine="0"/>
        <w:jc w:val="both"/>
        <w:rPr>
          <w:lang w:val="pt-BR"/>
        </w:rPr>
      </w:pPr>
      <w:r w:rsidRPr="00623224">
        <w:rPr>
          <w:lang w:val="pt-BR"/>
        </w:rPr>
        <w:t>Na ausência ou irregularidade de quaisquer dos documentos de habilitação, a Comissão, a seu critério, poderá conceder prazo para regularização, observado o tratamento isonômico a todos os proponentes, com base na Lei</w:t>
      </w:r>
      <w:r w:rsidRPr="00623224">
        <w:rPr>
          <w:spacing w:val="-21"/>
          <w:lang w:val="pt-BR"/>
        </w:rPr>
        <w:t xml:space="preserve"> </w:t>
      </w:r>
      <w:r w:rsidRPr="00623224">
        <w:rPr>
          <w:lang w:val="pt-BR"/>
        </w:rPr>
        <w:t>8.666/93.</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F05B26" w:rsidRDefault="00EB1D56">
      <w:pPr>
        <w:pStyle w:val="Corpodetexto"/>
        <w:rPr>
          <w:sz w:val="20"/>
          <w:lang w:val="pt-BR"/>
        </w:rPr>
      </w:pPr>
    </w:p>
    <w:p w:rsidR="00EB1D56" w:rsidRPr="00623224" w:rsidRDefault="00EB1D56">
      <w:pPr>
        <w:pStyle w:val="Corpodetexto"/>
        <w:spacing w:before="5"/>
        <w:rPr>
          <w:sz w:val="17"/>
          <w:lang w:val="pt-BR"/>
        </w:rPr>
      </w:pPr>
    </w:p>
    <w:p w:rsidR="00EB1D56" w:rsidRPr="00623224" w:rsidRDefault="00623224">
      <w:pPr>
        <w:pStyle w:val="Ttulo3"/>
        <w:numPr>
          <w:ilvl w:val="0"/>
          <w:numId w:val="32"/>
        </w:numPr>
        <w:tabs>
          <w:tab w:val="left" w:pos="958"/>
          <w:tab w:val="left" w:pos="959"/>
        </w:tabs>
        <w:spacing w:before="73"/>
        <w:ind w:left="958" w:hanging="540"/>
        <w:rPr>
          <w:lang w:val="pt-BR"/>
        </w:rPr>
      </w:pPr>
      <w:r w:rsidRPr="00623224">
        <w:rPr>
          <w:lang w:val="pt-BR"/>
        </w:rPr>
        <w:t>DO PROCEDIMENTO DE ABERTURA DOS</w:t>
      </w:r>
      <w:r w:rsidRPr="00623224">
        <w:rPr>
          <w:spacing w:val="-6"/>
          <w:lang w:val="pt-BR"/>
        </w:rPr>
        <w:t xml:space="preserve"> </w:t>
      </w:r>
      <w:r w:rsidRPr="00623224">
        <w:rPr>
          <w:lang w:val="pt-BR"/>
        </w:rPr>
        <w:t>ENVELOPES</w:t>
      </w:r>
    </w:p>
    <w:p w:rsidR="00EB1D56" w:rsidRPr="00623224" w:rsidRDefault="00623224">
      <w:pPr>
        <w:pStyle w:val="PargrafodaLista"/>
        <w:numPr>
          <w:ilvl w:val="1"/>
          <w:numId w:val="32"/>
        </w:numPr>
        <w:tabs>
          <w:tab w:val="left" w:pos="1127"/>
        </w:tabs>
        <w:spacing w:before="128" w:line="362" w:lineRule="auto"/>
        <w:ind w:left="1126" w:right="227" w:hanging="708"/>
        <w:jc w:val="both"/>
        <w:rPr>
          <w:lang w:val="pt-BR"/>
        </w:rPr>
      </w:pPr>
      <w:r w:rsidRPr="00623224">
        <w:rPr>
          <w:lang w:val="pt-BR"/>
        </w:rPr>
        <w:t>No dia, horário e local designado neste edital, a Comissão dará início à sessão pública.</w:t>
      </w:r>
    </w:p>
    <w:p w:rsidR="00EB1D56" w:rsidRPr="00623224" w:rsidRDefault="00623224">
      <w:pPr>
        <w:pStyle w:val="PargrafodaLista"/>
        <w:numPr>
          <w:ilvl w:val="2"/>
          <w:numId w:val="32"/>
        </w:numPr>
        <w:tabs>
          <w:tab w:val="left" w:pos="1835"/>
        </w:tabs>
        <w:spacing w:before="1" w:line="360" w:lineRule="auto"/>
        <w:ind w:left="1126" w:hanging="10"/>
        <w:jc w:val="both"/>
        <w:rPr>
          <w:lang w:val="pt-BR"/>
        </w:rPr>
      </w:pPr>
      <w:r w:rsidRPr="00623224">
        <w:rPr>
          <w:lang w:val="pt-BR"/>
        </w:rPr>
        <w:t>Os atos públicos poderão ser assistidos por qualquer pessoa, mas somente deles participarão ativamente os proponentes ou representantes credenciados, não sendo permitidas atitudes desrespeitosas ou que causem tumultos e perturbem o bom andamento dos</w:t>
      </w:r>
      <w:r w:rsidRPr="00623224">
        <w:rPr>
          <w:spacing w:val="-12"/>
          <w:lang w:val="pt-BR"/>
        </w:rPr>
        <w:t xml:space="preserve"> </w:t>
      </w:r>
      <w:r w:rsidRPr="00623224">
        <w:rPr>
          <w:lang w:val="pt-BR"/>
        </w:rPr>
        <w:t>trabalhos.</w:t>
      </w:r>
    </w:p>
    <w:p w:rsidR="00EB1D56" w:rsidRPr="00623224" w:rsidRDefault="00623224">
      <w:pPr>
        <w:pStyle w:val="PargrafodaLista"/>
        <w:numPr>
          <w:ilvl w:val="1"/>
          <w:numId w:val="32"/>
        </w:numPr>
        <w:tabs>
          <w:tab w:val="left" w:pos="1127"/>
        </w:tabs>
        <w:spacing w:line="360" w:lineRule="auto"/>
        <w:ind w:left="1126" w:hanging="708"/>
        <w:jc w:val="both"/>
        <w:rPr>
          <w:lang w:val="pt-BR"/>
        </w:rPr>
      </w:pPr>
      <w:r w:rsidRPr="00623224">
        <w:rPr>
          <w:lang w:val="pt-BR"/>
        </w:rPr>
        <w:t>Após assinatura nos envelopes pelos membros da Comissão e pelos proponentes, proceder-se-á a abertura desses, quando então a documentação de habilitação será analisada, conforme item próprio deste</w:t>
      </w:r>
      <w:r w:rsidRPr="00623224">
        <w:rPr>
          <w:spacing w:val="-11"/>
          <w:lang w:val="pt-BR"/>
        </w:rPr>
        <w:t xml:space="preserve"> </w:t>
      </w:r>
      <w:r w:rsidRPr="00623224">
        <w:rPr>
          <w:lang w:val="pt-BR"/>
        </w:rPr>
        <w:t>edital.</w:t>
      </w:r>
    </w:p>
    <w:p w:rsidR="00EB1D56" w:rsidRPr="00623224" w:rsidRDefault="00623224">
      <w:pPr>
        <w:pStyle w:val="PargrafodaLista"/>
        <w:numPr>
          <w:ilvl w:val="1"/>
          <w:numId w:val="32"/>
        </w:numPr>
        <w:tabs>
          <w:tab w:val="left" w:pos="1127"/>
        </w:tabs>
        <w:spacing w:line="362" w:lineRule="auto"/>
        <w:ind w:left="1126" w:hanging="708"/>
        <w:jc w:val="both"/>
        <w:rPr>
          <w:lang w:val="pt-BR"/>
        </w:rPr>
      </w:pPr>
      <w:r w:rsidRPr="00623224">
        <w:rPr>
          <w:lang w:val="pt-BR"/>
        </w:rPr>
        <w:t>As documentações dos envelopes também deverão ser rubricadas pelos membros</w:t>
      </w:r>
      <w:proofErr w:type="gramStart"/>
      <w:r w:rsidRPr="00623224">
        <w:rPr>
          <w:lang w:val="pt-BR"/>
        </w:rPr>
        <w:t xml:space="preserve">  </w:t>
      </w:r>
      <w:proofErr w:type="gramEnd"/>
      <w:r w:rsidRPr="00623224">
        <w:rPr>
          <w:lang w:val="pt-BR"/>
        </w:rPr>
        <w:t>da Comissão e pelos proponentes e representantes</w:t>
      </w:r>
      <w:r w:rsidRPr="00623224">
        <w:rPr>
          <w:spacing w:val="-23"/>
          <w:lang w:val="pt-BR"/>
        </w:rPr>
        <w:t xml:space="preserve"> </w:t>
      </w:r>
      <w:r w:rsidRPr="00623224">
        <w:rPr>
          <w:lang w:val="pt-BR"/>
        </w:rPr>
        <w:t>presentes.</w:t>
      </w:r>
    </w:p>
    <w:p w:rsidR="00EB1D56" w:rsidRPr="00623224" w:rsidRDefault="00623224">
      <w:pPr>
        <w:pStyle w:val="PargrafodaLista"/>
        <w:numPr>
          <w:ilvl w:val="2"/>
          <w:numId w:val="32"/>
        </w:numPr>
        <w:tabs>
          <w:tab w:val="left" w:pos="1835"/>
        </w:tabs>
        <w:spacing w:before="1" w:line="360" w:lineRule="auto"/>
        <w:ind w:left="1126" w:right="227" w:hanging="10"/>
        <w:jc w:val="both"/>
        <w:rPr>
          <w:lang w:val="pt-BR"/>
        </w:rPr>
      </w:pPr>
      <w:r w:rsidRPr="00623224">
        <w:rPr>
          <w:lang w:val="pt-BR"/>
        </w:rPr>
        <w:t>Caso a Comissão julgue conveniente, poderá suspender a reunião para analisar os documentos apresentados, marcando, na oportunidade, nova data e horário em que voltará a se reunir, informando os</w:t>
      </w:r>
      <w:r w:rsidRPr="00623224">
        <w:rPr>
          <w:spacing w:val="-24"/>
          <w:lang w:val="pt-BR"/>
        </w:rPr>
        <w:t xml:space="preserve"> </w:t>
      </w:r>
      <w:r w:rsidRPr="00623224">
        <w:rPr>
          <w:lang w:val="pt-BR"/>
        </w:rPr>
        <w:t>interessados.</w:t>
      </w:r>
    </w:p>
    <w:p w:rsidR="00EB1D56" w:rsidRPr="00623224" w:rsidRDefault="00623224">
      <w:pPr>
        <w:pStyle w:val="PargrafodaLista"/>
        <w:numPr>
          <w:ilvl w:val="1"/>
          <w:numId w:val="32"/>
        </w:numPr>
        <w:tabs>
          <w:tab w:val="left" w:pos="1127"/>
        </w:tabs>
        <w:spacing w:line="360" w:lineRule="auto"/>
        <w:ind w:left="1126" w:right="226" w:hanging="708"/>
        <w:jc w:val="both"/>
        <w:rPr>
          <w:lang w:val="pt-BR"/>
        </w:rPr>
      </w:pPr>
      <w:r w:rsidRPr="00623224">
        <w:rPr>
          <w:lang w:val="pt-BR"/>
        </w:rPr>
        <w:t>Em todos os atos públicos, serão lavradas atas circunstanciadas, assinadas pelos membros da Comissão e pelos representantes credenciados e proponentes presentes.</w:t>
      </w:r>
    </w:p>
    <w:p w:rsidR="00EB1D56" w:rsidRPr="00623224" w:rsidRDefault="00EB1D56">
      <w:pPr>
        <w:pStyle w:val="Corpodetexto"/>
        <w:rPr>
          <w:lang w:val="pt-BR"/>
        </w:rPr>
      </w:pPr>
    </w:p>
    <w:p w:rsidR="00EB1D56" w:rsidRPr="00623224" w:rsidRDefault="00623224">
      <w:pPr>
        <w:pStyle w:val="Ttulo3"/>
        <w:numPr>
          <w:ilvl w:val="0"/>
          <w:numId w:val="32"/>
        </w:numPr>
        <w:tabs>
          <w:tab w:val="left" w:pos="779"/>
        </w:tabs>
        <w:ind w:hanging="360"/>
        <w:rPr>
          <w:lang w:val="pt-BR"/>
        </w:rPr>
      </w:pPr>
      <w:r w:rsidRPr="00623224">
        <w:rPr>
          <w:lang w:val="pt-BR"/>
        </w:rPr>
        <w:t>DA PROPOSTA (ENVELOPE Nº 2) – PROJETO DE</w:t>
      </w:r>
      <w:r w:rsidRPr="00623224">
        <w:rPr>
          <w:spacing w:val="-6"/>
          <w:lang w:val="pt-BR"/>
        </w:rPr>
        <w:t xml:space="preserve"> </w:t>
      </w:r>
      <w:r w:rsidRPr="00623224">
        <w:rPr>
          <w:lang w:val="pt-BR"/>
        </w:rPr>
        <w:t>VENDA</w:t>
      </w:r>
    </w:p>
    <w:p w:rsidR="00EB1D56" w:rsidRPr="00623224" w:rsidRDefault="00623224">
      <w:pPr>
        <w:pStyle w:val="PargrafodaLista"/>
        <w:numPr>
          <w:ilvl w:val="1"/>
          <w:numId w:val="32"/>
        </w:numPr>
        <w:tabs>
          <w:tab w:val="left" w:pos="1127"/>
        </w:tabs>
        <w:spacing w:before="131" w:line="360" w:lineRule="auto"/>
        <w:ind w:left="1126" w:hanging="708"/>
        <w:jc w:val="both"/>
        <w:rPr>
          <w:lang w:val="pt-BR"/>
        </w:rPr>
      </w:pPr>
      <w:r w:rsidRPr="00623224">
        <w:rPr>
          <w:lang w:val="pt-BR"/>
        </w:rPr>
        <w:t>A proposta deve descrever o produto quanto à caracterização do mesmo e à quantidade a ser fornecida. Ainda, deve estar acompanhada do Projeto de Venda, conforme modelo Anexo I deste</w:t>
      </w:r>
      <w:r w:rsidRPr="00623224">
        <w:rPr>
          <w:spacing w:val="-11"/>
          <w:lang w:val="pt-BR"/>
        </w:rPr>
        <w:t xml:space="preserve"> </w:t>
      </w:r>
      <w:r w:rsidRPr="00623224">
        <w:rPr>
          <w:lang w:val="pt-BR"/>
        </w:rPr>
        <w:t>edital.</w:t>
      </w:r>
    </w:p>
    <w:p w:rsidR="00EB1D56" w:rsidRPr="00623224" w:rsidRDefault="00623224">
      <w:pPr>
        <w:pStyle w:val="PargrafodaLista"/>
        <w:numPr>
          <w:ilvl w:val="1"/>
          <w:numId w:val="32"/>
        </w:numPr>
        <w:tabs>
          <w:tab w:val="left" w:pos="1127"/>
        </w:tabs>
        <w:spacing w:line="360" w:lineRule="auto"/>
        <w:ind w:left="1126" w:right="226" w:hanging="708"/>
        <w:jc w:val="both"/>
        <w:rPr>
          <w:lang w:val="pt-BR"/>
        </w:rPr>
      </w:pPr>
      <w:r w:rsidRPr="00623224">
        <w:rPr>
          <w:lang w:val="pt-BR"/>
        </w:rPr>
        <w:t>Nos preços cotados deverão estar inclusos todos os custos e despesas, tais como: impostos, taxas, fretes e demais incidências para a presente</w:t>
      </w:r>
      <w:r w:rsidRPr="00623224">
        <w:rPr>
          <w:spacing w:val="-23"/>
          <w:lang w:val="pt-BR"/>
        </w:rPr>
        <w:t xml:space="preserve"> </w:t>
      </w:r>
      <w:r w:rsidRPr="00623224">
        <w:rPr>
          <w:lang w:val="pt-BR"/>
        </w:rPr>
        <w:t>licitação.</w:t>
      </w:r>
    </w:p>
    <w:p w:rsidR="00EB1D56" w:rsidRPr="00623224" w:rsidRDefault="00623224">
      <w:pPr>
        <w:pStyle w:val="PargrafodaLista"/>
        <w:numPr>
          <w:ilvl w:val="1"/>
          <w:numId w:val="32"/>
        </w:numPr>
        <w:tabs>
          <w:tab w:val="left" w:pos="1127"/>
        </w:tabs>
        <w:spacing w:line="360" w:lineRule="auto"/>
        <w:ind w:left="1126" w:hanging="708"/>
        <w:jc w:val="both"/>
        <w:rPr>
          <w:lang w:val="pt-BR"/>
        </w:rPr>
      </w:pPr>
      <w:r w:rsidRPr="00623224">
        <w:rPr>
          <w:lang w:val="pt-BR"/>
        </w:rPr>
        <w:t>Deve constar nos Projetos de Venda o nome, o CPF, nº da DAP física de cada agricultor familiar fornecedor dos gêneros constantes no projeto, informação essa</w:t>
      </w:r>
      <w:proofErr w:type="gramStart"/>
      <w:r w:rsidRPr="00623224">
        <w:rPr>
          <w:lang w:val="pt-BR"/>
        </w:rPr>
        <w:t xml:space="preserve">  </w:t>
      </w:r>
      <w:proofErr w:type="gramEnd"/>
      <w:r w:rsidRPr="00623224">
        <w:rPr>
          <w:lang w:val="pt-BR"/>
        </w:rPr>
        <w:t>que poderá ser verificada no extrato da DAP Jurídica, quando for o caso, implicando na inabilitação do</w:t>
      </w:r>
      <w:r w:rsidRPr="00623224">
        <w:rPr>
          <w:spacing w:val="-9"/>
          <w:lang w:val="pt-BR"/>
        </w:rPr>
        <w:t xml:space="preserve"> </w:t>
      </w:r>
      <w:r w:rsidRPr="00623224">
        <w:rPr>
          <w:lang w:val="pt-BR"/>
        </w:rPr>
        <w:t>fornecedor.</w:t>
      </w:r>
    </w:p>
    <w:p w:rsidR="00EB1D56" w:rsidRPr="00623224" w:rsidRDefault="00623224">
      <w:pPr>
        <w:pStyle w:val="PargrafodaLista"/>
        <w:numPr>
          <w:ilvl w:val="1"/>
          <w:numId w:val="32"/>
        </w:numPr>
        <w:tabs>
          <w:tab w:val="left" w:pos="1187"/>
        </w:tabs>
        <w:spacing w:before="5" w:line="360" w:lineRule="auto"/>
        <w:ind w:left="1126" w:right="226" w:hanging="708"/>
        <w:jc w:val="both"/>
        <w:rPr>
          <w:lang w:val="pt-BR"/>
        </w:rPr>
      </w:pPr>
      <w:r w:rsidRPr="00623224">
        <w:rPr>
          <w:lang w:val="pt-BR"/>
        </w:rPr>
        <w:t>A relação dos proponentes dos projetos de venda será apresentada em sessão pública e registrada em ata após o término do prazo de apresentação dos projetos. O resultado</w:t>
      </w:r>
      <w:proofErr w:type="gramStart"/>
      <w:r w:rsidRPr="00623224">
        <w:rPr>
          <w:lang w:val="pt-BR"/>
        </w:rPr>
        <w:t xml:space="preserve">  </w:t>
      </w:r>
      <w:proofErr w:type="gramEnd"/>
      <w:r w:rsidRPr="00623224">
        <w:rPr>
          <w:lang w:val="pt-BR"/>
        </w:rPr>
        <w:t xml:space="preserve">da  seleção  será  publicado  no  DOU  e  no  prazo  de  05  dias  úteis  </w:t>
      </w:r>
      <w:r w:rsidRPr="00623224">
        <w:rPr>
          <w:spacing w:val="31"/>
          <w:lang w:val="pt-BR"/>
        </w:rPr>
        <w:t xml:space="preserve"> </w:t>
      </w:r>
      <w:r w:rsidRPr="00623224">
        <w:rPr>
          <w:lang w:val="pt-BR"/>
        </w:rPr>
        <w:t>da</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623224" w:rsidP="00243630">
      <w:pPr>
        <w:tabs>
          <w:tab w:val="left" w:pos="7462"/>
        </w:tabs>
        <w:ind w:left="4436"/>
        <w:rPr>
          <w:sz w:val="20"/>
          <w:lang w:val="pt-BR"/>
        </w:rPr>
      </w:pPr>
      <w:r w:rsidRPr="00F05B26">
        <w:rPr>
          <w:sz w:val="20"/>
          <w:lang w:val="pt-BR"/>
        </w:rPr>
        <w:lastRenderedPageBreak/>
        <w:tab/>
      </w:r>
    </w:p>
    <w:p w:rsidR="00EB1D56" w:rsidRPr="00623224" w:rsidRDefault="00623224">
      <w:pPr>
        <w:pStyle w:val="Corpodetexto"/>
        <w:spacing w:before="73" w:line="360" w:lineRule="auto"/>
        <w:ind w:left="1126"/>
        <w:rPr>
          <w:lang w:val="pt-BR"/>
        </w:rPr>
      </w:pPr>
      <w:proofErr w:type="gramStart"/>
      <w:r w:rsidRPr="00623224">
        <w:rPr>
          <w:lang w:val="pt-BR"/>
        </w:rPr>
        <w:t>publicação</w:t>
      </w:r>
      <w:proofErr w:type="gramEnd"/>
      <w:r w:rsidRPr="00623224">
        <w:rPr>
          <w:lang w:val="pt-BR"/>
        </w:rPr>
        <w:t xml:space="preserve"> do resultado o(s) selecionado(s) será(</w:t>
      </w:r>
      <w:proofErr w:type="spellStart"/>
      <w:r w:rsidRPr="00623224">
        <w:rPr>
          <w:lang w:val="pt-BR"/>
        </w:rPr>
        <w:t>ão</w:t>
      </w:r>
      <w:proofErr w:type="spellEnd"/>
      <w:r w:rsidRPr="00623224">
        <w:rPr>
          <w:lang w:val="pt-BR"/>
        </w:rPr>
        <w:t>) convocado( s) para assinatura do(s) contrato(s).</w:t>
      </w:r>
    </w:p>
    <w:p w:rsidR="00EB1D56" w:rsidRPr="00623224" w:rsidRDefault="00623224">
      <w:pPr>
        <w:pStyle w:val="PargrafodaLista"/>
        <w:numPr>
          <w:ilvl w:val="1"/>
          <w:numId w:val="32"/>
        </w:numPr>
        <w:tabs>
          <w:tab w:val="left" w:pos="1127"/>
        </w:tabs>
        <w:spacing w:before="5" w:line="360" w:lineRule="auto"/>
        <w:ind w:left="1126" w:right="264" w:hanging="708"/>
        <w:jc w:val="both"/>
        <w:rPr>
          <w:lang w:val="pt-BR"/>
        </w:rPr>
      </w:pPr>
      <w:r w:rsidRPr="00623224">
        <w:rPr>
          <w:lang w:val="pt-BR"/>
        </w:rPr>
        <w:t>Os potenciais fornecedores poderão ofertar um ou mais itens e ainda o todo ou parte da quantidade do gênero alimentício referido no respectivo</w:t>
      </w:r>
      <w:r w:rsidRPr="00623224">
        <w:rPr>
          <w:spacing w:val="-22"/>
          <w:lang w:val="pt-BR"/>
        </w:rPr>
        <w:t xml:space="preserve"> </w:t>
      </w:r>
      <w:r w:rsidRPr="00623224">
        <w:rPr>
          <w:lang w:val="pt-BR"/>
        </w:rPr>
        <w:t>item.</w:t>
      </w:r>
    </w:p>
    <w:p w:rsidR="00EB1D56" w:rsidRPr="00623224" w:rsidRDefault="00623224">
      <w:pPr>
        <w:pStyle w:val="PargrafodaLista"/>
        <w:numPr>
          <w:ilvl w:val="1"/>
          <w:numId w:val="32"/>
        </w:numPr>
        <w:tabs>
          <w:tab w:val="left" w:pos="1127"/>
        </w:tabs>
        <w:spacing w:line="360" w:lineRule="auto"/>
        <w:ind w:left="1126" w:right="265" w:hanging="708"/>
        <w:jc w:val="both"/>
        <w:rPr>
          <w:lang w:val="pt-BR"/>
        </w:rPr>
      </w:pPr>
      <w:r w:rsidRPr="00623224">
        <w:rPr>
          <w:lang w:val="pt-BR"/>
        </w:rPr>
        <w:t>Na ausência ou desconformidade de qualquer desses documentos constatada na abertura dos envelopes poderá ser concedido abertura de prazo para sua regularização de até 02 dias úteis, conforme análise da Comissão</w:t>
      </w:r>
      <w:r w:rsidRPr="00623224">
        <w:rPr>
          <w:spacing w:val="-23"/>
          <w:lang w:val="pt-BR"/>
        </w:rPr>
        <w:t xml:space="preserve"> </w:t>
      </w:r>
      <w:r w:rsidRPr="00623224">
        <w:rPr>
          <w:lang w:val="pt-BR"/>
        </w:rPr>
        <w:t>Julgadora.</w:t>
      </w:r>
    </w:p>
    <w:p w:rsidR="00EB1D56" w:rsidRPr="00623224" w:rsidRDefault="00EB1D56">
      <w:pPr>
        <w:pStyle w:val="Corpodetexto"/>
        <w:rPr>
          <w:lang w:val="pt-BR"/>
        </w:rPr>
      </w:pPr>
    </w:p>
    <w:p w:rsidR="00EB1D56" w:rsidRPr="00623224" w:rsidRDefault="00623224">
      <w:pPr>
        <w:pStyle w:val="Ttulo3"/>
        <w:numPr>
          <w:ilvl w:val="0"/>
          <w:numId w:val="32"/>
        </w:numPr>
        <w:tabs>
          <w:tab w:val="left" w:pos="779"/>
        </w:tabs>
        <w:ind w:hanging="360"/>
        <w:rPr>
          <w:lang w:val="pt-BR"/>
        </w:rPr>
      </w:pPr>
      <w:r w:rsidRPr="00623224">
        <w:rPr>
          <w:lang w:val="pt-BR"/>
        </w:rPr>
        <w:t>PRODUTOS A SEREM ADQUIRIDOS PELO IF</w:t>
      </w:r>
      <w:r w:rsidR="00243630">
        <w:rPr>
          <w:lang w:val="pt-BR"/>
        </w:rPr>
        <w:t>FARROUPILHA</w:t>
      </w:r>
      <w:r w:rsidRPr="00623224">
        <w:rPr>
          <w:lang w:val="pt-BR"/>
        </w:rPr>
        <w:t xml:space="preserve"> – CÂMPUS</w:t>
      </w:r>
      <w:r w:rsidRPr="00623224">
        <w:rPr>
          <w:spacing w:val="-9"/>
          <w:lang w:val="pt-BR"/>
        </w:rPr>
        <w:t xml:space="preserve"> </w:t>
      </w:r>
      <w:r w:rsidR="00243630">
        <w:rPr>
          <w:lang w:val="pt-BR"/>
        </w:rPr>
        <w:t>JÚLIO DE CASTILHOS</w:t>
      </w:r>
      <w:r w:rsidRPr="00623224">
        <w:rPr>
          <w:lang w:val="pt-BR"/>
        </w:rPr>
        <w:t>:</w:t>
      </w:r>
    </w:p>
    <w:p w:rsidR="00EB1D56" w:rsidRPr="00623224" w:rsidRDefault="00623224">
      <w:pPr>
        <w:pStyle w:val="PargrafodaLista"/>
        <w:numPr>
          <w:ilvl w:val="1"/>
          <w:numId w:val="32"/>
        </w:numPr>
        <w:tabs>
          <w:tab w:val="left" w:pos="1679"/>
        </w:tabs>
        <w:spacing w:before="128" w:line="360" w:lineRule="auto"/>
        <w:ind w:left="1678" w:right="265" w:hanging="720"/>
        <w:jc w:val="both"/>
        <w:rPr>
          <w:lang w:val="pt-BR"/>
        </w:rPr>
      </w:pPr>
      <w:r w:rsidRPr="00623224">
        <w:rPr>
          <w:lang w:val="pt-BR"/>
        </w:rPr>
        <w:t>A quantidade de gêneros alimentícios a serem adquiridos é estimada com base nos cardápios de alimentação escolar elaborados pela nutricionista do Instituto e em consonância com o disposto no Decreto mº 8473 de</w:t>
      </w:r>
      <w:r w:rsidRPr="00623224">
        <w:rPr>
          <w:spacing w:val="-23"/>
          <w:lang w:val="pt-BR"/>
        </w:rPr>
        <w:t xml:space="preserve"> </w:t>
      </w:r>
      <w:r w:rsidRPr="00623224">
        <w:rPr>
          <w:lang w:val="pt-BR"/>
        </w:rPr>
        <w:t>22/06/2015.</w:t>
      </w:r>
    </w:p>
    <w:p w:rsidR="00EB1D56" w:rsidRPr="00623224" w:rsidRDefault="00EB1D56">
      <w:pPr>
        <w:pStyle w:val="Corpodetexto"/>
        <w:rPr>
          <w:sz w:val="20"/>
          <w:lang w:val="pt-BR"/>
        </w:rPr>
      </w:pPr>
    </w:p>
    <w:p w:rsidR="00EB1D56" w:rsidRPr="00623224" w:rsidRDefault="00EB1D56">
      <w:pPr>
        <w:pStyle w:val="Corpodetexto"/>
        <w:spacing w:before="5"/>
        <w:rPr>
          <w:sz w:val="13"/>
          <w:lang w:val="pt-BR"/>
        </w:rPr>
      </w:pPr>
    </w:p>
    <w:tbl>
      <w:tblPr>
        <w:tblW w:w="4904" w:type="pct"/>
        <w:tblCellMar>
          <w:left w:w="70" w:type="dxa"/>
          <w:right w:w="70" w:type="dxa"/>
        </w:tblCellMar>
        <w:tblLook w:val="04A0" w:firstRow="1" w:lastRow="0" w:firstColumn="1" w:lastColumn="0" w:noHBand="0" w:noVBand="1"/>
      </w:tblPr>
      <w:tblGrid>
        <w:gridCol w:w="680"/>
        <w:gridCol w:w="2734"/>
        <w:gridCol w:w="864"/>
        <w:gridCol w:w="1462"/>
        <w:gridCol w:w="1987"/>
        <w:gridCol w:w="1983"/>
      </w:tblGrid>
      <w:tr w:rsidR="005B60BD" w:rsidRPr="005B60BD" w:rsidTr="005B60BD">
        <w:trPr>
          <w:trHeight w:val="915"/>
        </w:trPr>
        <w:tc>
          <w:tcPr>
            <w:tcW w:w="350" w:type="pct"/>
            <w:tcBorders>
              <w:top w:val="single" w:sz="4" w:space="0" w:color="auto"/>
              <w:left w:val="single" w:sz="4" w:space="0" w:color="auto"/>
              <w:bottom w:val="single" w:sz="4" w:space="0" w:color="auto"/>
              <w:right w:val="single" w:sz="4" w:space="0" w:color="auto"/>
            </w:tcBorders>
            <w:shd w:val="clear" w:color="FFFFCC" w:fill="FFFFFF"/>
            <w:vAlign w:val="center"/>
            <w:hideMark/>
          </w:tcPr>
          <w:p w:rsidR="005B60BD" w:rsidRPr="005B60BD" w:rsidRDefault="005B60BD" w:rsidP="005B60BD">
            <w:pPr>
              <w:widowControl/>
              <w:jc w:val="center"/>
              <w:rPr>
                <w:rFonts w:ascii="Calibri" w:eastAsia="Times New Roman" w:hAnsi="Calibri"/>
                <w:b/>
                <w:bCs/>
                <w:color w:val="000000"/>
                <w:lang w:val="pt-BR" w:eastAsia="pt-BR"/>
              </w:rPr>
            </w:pPr>
            <w:r w:rsidRPr="005B60BD">
              <w:rPr>
                <w:rFonts w:ascii="Calibri" w:eastAsia="Times New Roman" w:hAnsi="Calibri"/>
                <w:b/>
                <w:bCs/>
                <w:color w:val="000000"/>
                <w:lang w:val="pt-BR" w:eastAsia="pt-BR"/>
              </w:rPr>
              <w:t>Item</w:t>
            </w:r>
          </w:p>
        </w:tc>
        <w:tc>
          <w:tcPr>
            <w:tcW w:w="1408" w:type="pct"/>
            <w:tcBorders>
              <w:top w:val="single" w:sz="4" w:space="0" w:color="auto"/>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center"/>
              <w:rPr>
                <w:rFonts w:ascii="Calibri" w:eastAsia="Times New Roman" w:hAnsi="Calibri"/>
                <w:b/>
                <w:bCs/>
                <w:color w:val="000000"/>
                <w:lang w:val="pt-BR" w:eastAsia="pt-BR"/>
              </w:rPr>
            </w:pPr>
            <w:r w:rsidRPr="005B60BD">
              <w:rPr>
                <w:rFonts w:ascii="Calibri" w:eastAsia="Times New Roman" w:hAnsi="Calibri"/>
                <w:b/>
                <w:bCs/>
                <w:color w:val="000000"/>
                <w:lang w:val="pt-BR" w:eastAsia="pt-BR"/>
              </w:rPr>
              <w:t>Especificações</w:t>
            </w:r>
          </w:p>
        </w:tc>
        <w:tc>
          <w:tcPr>
            <w:tcW w:w="445" w:type="pct"/>
            <w:tcBorders>
              <w:top w:val="single" w:sz="4" w:space="0" w:color="auto"/>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center"/>
              <w:rPr>
                <w:rFonts w:ascii="Calibri" w:eastAsia="Times New Roman" w:hAnsi="Calibri"/>
                <w:b/>
                <w:bCs/>
                <w:color w:val="000000"/>
                <w:lang w:val="pt-BR" w:eastAsia="pt-BR"/>
              </w:rPr>
            </w:pPr>
            <w:proofErr w:type="spellStart"/>
            <w:r w:rsidRPr="005B60BD">
              <w:rPr>
                <w:rFonts w:ascii="Calibri" w:eastAsia="Times New Roman" w:hAnsi="Calibri"/>
                <w:b/>
                <w:bCs/>
                <w:color w:val="000000"/>
                <w:lang w:val="pt-BR" w:eastAsia="pt-BR"/>
              </w:rPr>
              <w:t>Qtd</w:t>
            </w:r>
            <w:proofErr w:type="spellEnd"/>
          </w:p>
        </w:tc>
        <w:tc>
          <w:tcPr>
            <w:tcW w:w="753" w:type="pct"/>
            <w:tcBorders>
              <w:top w:val="single" w:sz="4" w:space="0" w:color="auto"/>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center"/>
              <w:rPr>
                <w:rFonts w:ascii="Calibri" w:eastAsia="Times New Roman" w:hAnsi="Calibri"/>
                <w:b/>
                <w:bCs/>
                <w:color w:val="000000"/>
                <w:lang w:val="pt-BR" w:eastAsia="pt-BR"/>
              </w:rPr>
            </w:pPr>
            <w:proofErr w:type="spellStart"/>
            <w:r w:rsidRPr="005B60BD">
              <w:rPr>
                <w:rFonts w:ascii="Calibri" w:eastAsia="Times New Roman" w:hAnsi="Calibri"/>
                <w:b/>
                <w:bCs/>
                <w:color w:val="000000"/>
                <w:lang w:val="pt-BR" w:eastAsia="pt-BR"/>
              </w:rPr>
              <w:t>Unid</w:t>
            </w:r>
            <w:proofErr w:type="spellEnd"/>
          </w:p>
        </w:tc>
        <w:tc>
          <w:tcPr>
            <w:tcW w:w="1023" w:type="pct"/>
            <w:tcBorders>
              <w:top w:val="single" w:sz="4" w:space="0" w:color="auto"/>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center"/>
              <w:rPr>
                <w:rFonts w:ascii="Calibri" w:eastAsia="Times New Roman" w:hAnsi="Calibri"/>
                <w:b/>
                <w:bCs/>
                <w:color w:val="000000"/>
                <w:lang w:val="pt-BR" w:eastAsia="pt-BR"/>
              </w:rPr>
            </w:pPr>
            <w:r w:rsidRPr="005B60BD">
              <w:rPr>
                <w:rFonts w:ascii="Calibri" w:eastAsia="Times New Roman" w:hAnsi="Calibri"/>
                <w:b/>
                <w:bCs/>
                <w:color w:val="000000"/>
                <w:lang w:val="pt-BR" w:eastAsia="pt-BR"/>
              </w:rPr>
              <w:t xml:space="preserve">PMUN - </w:t>
            </w:r>
            <w:proofErr w:type="spellStart"/>
            <w:r w:rsidRPr="005B60BD">
              <w:rPr>
                <w:rFonts w:ascii="Calibri" w:eastAsia="Times New Roman" w:hAnsi="Calibri"/>
                <w:b/>
                <w:bCs/>
                <w:color w:val="000000"/>
                <w:lang w:val="pt-BR" w:eastAsia="pt-BR"/>
              </w:rPr>
              <w:t>Vlr</w:t>
            </w:r>
            <w:proofErr w:type="spellEnd"/>
            <w:r w:rsidRPr="005B60BD">
              <w:rPr>
                <w:rFonts w:ascii="Calibri" w:eastAsia="Times New Roman" w:hAnsi="Calibri"/>
                <w:b/>
                <w:bCs/>
                <w:color w:val="000000"/>
                <w:lang w:val="pt-BR" w:eastAsia="pt-BR"/>
              </w:rPr>
              <w:t>. Médio</w:t>
            </w:r>
          </w:p>
        </w:tc>
        <w:tc>
          <w:tcPr>
            <w:tcW w:w="1021" w:type="pct"/>
            <w:tcBorders>
              <w:top w:val="single" w:sz="4" w:space="0" w:color="auto"/>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center"/>
              <w:rPr>
                <w:rFonts w:ascii="Calibri" w:eastAsia="Times New Roman" w:hAnsi="Calibri"/>
                <w:b/>
                <w:bCs/>
                <w:color w:val="000000"/>
                <w:lang w:val="pt-BR" w:eastAsia="pt-BR"/>
              </w:rPr>
            </w:pPr>
            <w:r w:rsidRPr="005B60BD">
              <w:rPr>
                <w:rFonts w:ascii="Calibri" w:eastAsia="Times New Roman" w:hAnsi="Calibri"/>
                <w:b/>
                <w:bCs/>
                <w:color w:val="000000"/>
                <w:lang w:val="pt-BR" w:eastAsia="pt-BR"/>
              </w:rPr>
              <w:t>Total</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1</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Arroz branco orgânico – pacotes contendo 5 kg</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PCT 5 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R$ 17,98</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R$ 5.394,00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2</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Barra de cereal, sabores diversos, sem cobertura de </w:t>
            </w:r>
            <w:proofErr w:type="gramStart"/>
            <w:r w:rsidRPr="005B60BD">
              <w:rPr>
                <w:rFonts w:ascii="Calibri" w:eastAsia="Times New Roman" w:hAnsi="Calibri"/>
                <w:color w:val="000000"/>
                <w:lang w:val="pt-BR" w:eastAsia="pt-BR"/>
              </w:rPr>
              <w:t>chocolate</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10000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UN</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R$ 2,01</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R$ 20.100,00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3</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Farinha de trigo especial, enriquecida com ácido fólico, pacotes contendo 5 </w:t>
            </w:r>
            <w:proofErr w:type="gramStart"/>
            <w:r w:rsidRPr="005B60BD">
              <w:rPr>
                <w:rFonts w:ascii="Calibri" w:eastAsia="Times New Roman" w:hAnsi="Calibri"/>
                <w:color w:val="000000"/>
                <w:lang w:val="pt-BR" w:eastAsia="pt-BR"/>
              </w:rPr>
              <w:t>kg</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150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PCT 5 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R$ 11,75</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R$ 1.762,50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4</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Leite com achocolatado, UHT, embalagens tetra </w:t>
            </w:r>
            <w:proofErr w:type="spellStart"/>
            <w:r w:rsidRPr="005B60BD">
              <w:rPr>
                <w:rFonts w:ascii="Calibri" w:eastAsia="Times New Roman" w:hAnsi="Calibri"/>
                <w:color w:val="000000"/>
                <w:lang w:val="pt-BR" w:eastAsia="pt-BR"/>
              </w:rPr>
              <w:t>pak</w:t>
            </w:r>
            <w:proofErr w:type="spellEnd"/>
            <w:r w:rsidRPr="005B60BD">
              <w:rPr>
                <w:rFonts w:ascii="Calibri" w:eastAsia="Times New Roman" w:hAnsi="Calibri"/>
                <w:color w:val="000000"/>
                <w:lang w:val="pt-BR" w:eastAsia="pt-BR"/>
              </w:rPr>
              <w:t xml:space="preserve"> contendo 200 </w:t>
            </w:r>
            <w:proofErr w:type="gramStart"/>
            <w:r w:rsidRPr="005B60BD">
              <w:rPr>
                <w:rFonts w:ascii="Calibri" w:eastAsia="Times New Roman" w:hAnsi="Calibri"/>
                <w:color w:val="000000"/>
                <w:lang w:val="pt-BR" w:eastAsia="pt-BR"/>
              </w:rPr>
              <w:t>ml</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5000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UN</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R$ 2,32</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R$ 11.575,00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5</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Leite longa vida integral UHT, embalagens tetra </w:t>
            </w:r>
            <w:proofErr w:type="spellStart"/>
            <w:r w:rsidRPr="005B60BD">
              <w:rPr>
                <w:rFonts w:ascii="Calibri" w:eastAsia="Times New Roman" w:hAnsi="Calibri"/>
                <w:color w:val="000000"/>
                <w:lang w:val="pt-BR" w:eastAsia="pt-BR"/>
              </w:rPr>
              <w:t>pak</w:t>
            </w:r>
            <w:proofErr w:type="spellEnd"/>
            <w:r w:rsidRPr="005B60BD">
              <w:rPr>
                <w:rFonts w:ascii="Calibri" w:eastAsia="Times New Roman" w:hAnsi="Calibri"/>
                <w:color w:val="000000"/>
                <w:lang w:val="pt-BR" w:eastAsia="pt-BR"/>
              </w:rPr>
              <w:t xml:space="preserve"> contendo 1 </w:t>
            </w:r>
            <w:proofErr w:type="gramStart"/>
            <w:r w:rsidRPr="005B60BD">
              <w:rPr>
                <w:rFonts w:ascii="Calibri" w:eastAsia="Times New Roman" w:hAnsi="Calibri"/>
                <w:color w:val="000000"/>
                <w:lang w:val="pt-BR" w:eastAsia="pt-BR"/>
              </w:rPr>
              <w:t>litro</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LITRO</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R$ 3,08</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R$ 3.696,00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6</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Açúcar mascavo, 100% natural, embalagens contendo 500 </w:t>
            </w:r>
            <w:proofErr w:type="gramStart"/>
            <w:r w:rsidRPr="005B60BD">
              <w:rPr>
                <w:rFonts w:ascii="Calibri" w:eastAsia="Times New Roman" w:hAnsi="Calibri"/>
                <w:color w:val="000000"/>
                <w:lang w:val="pt-BR" w:eastAsia="pt-BR"/>
              </w:rPr>
              <w:t>g</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R$ 10,16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R$ 203,13</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7</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Farinha de milho média, uso alimentício, pacotes contendo 1 </w:t>
            </w:r>
            <w:proofErr w:type="gramStart"/>
            <w:r w:rsidRPr="005B60BD">
              <w:rPr>
                <w:rFonts w:ascii="Calibri" w:eastAsia="Times New Roman" w:hAnsi="Calibri"/>
                <w:color w:val="000000"/>
                <w:lang w:val="pt-BR" w:eastAsia="pt-BR"/>
              </w:rPr>
              <w:t>kg</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150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R$ 2,93</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R$ 439,50</w:t>
            </w:r>
          </w:p>
        </w:tc>
      </w:tr>
      <w:tr w:rsidR="005B60BD" w:rsidRPr="005B60BD" w:rsidTr="005B60BD">
        <w:trPr>
          <w:trHeight w:val="15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lastRenderedPageBreak/>
              <w:t>8</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Suco de uva tinto integral, sem adição de açúcar ou conservantes, embalagens de vidro </w:t>
            </w:r>
            <w:proofErr w:type="gramStart"/>
            <w:r w:rsidRPr="005B60BD">
              <w:rPr>
                <w:rFonts w:ascii="Calibri" w:eastAsia="Times New Roman" w:hAnsi="Calibri"/>
                <w:color w:val="000000"/>
                <w:lang w:val="pt-BR" w:eastAsia="pt-BR"/>
              </w:rPr>
              <w:t>contendo1,</w:t>
            </w:r>
            <w:proofErr w:type="gramEnd"/>
            <w:r w:rsidRPr="005B60BD">
              <w:rPr>
                <w:rFonts w:ascii="Calibri" w:eastAsia="Times New Roman" w:hAnsi="Calibri"/>
                <w:color w:val="000000"/>
                <w:lang w:val="pt-BR" w:eastAsia="pt-BR"/>
              </w:rPr>
              <w:t xml:space="preserve">5 litros. Prazo de validade: </w:t>
            </w:r>
            <w:proofErr w:type="gramStart"/>
            <w:r w:rsidRPr="005B60BD">
              <w:rPr>
                <w:rFonts w:ascii="Calibri" w:eastAsia="Times New Roman" w:hAnsi="Calibri"/>
                <w:color w:val="000000"/>
                <w:lang w:val="pt-BR" w:eastAsia="pt-BR"/>
              </w:rPr>
              <w:t>2</w:t>
            </w:r>
            <w:proofErr w:type="gramEnd"/>
            <w:r w:rsidRPr="005B60BD">
              <w:rPr>
                <w:rFonts w:ascii="Calibri" w:eastAsia="Times New Roman" w:hAnsi="Calibri"/>
                <w:color w:val="000000"/>
                <w:lang w:val="pt-BR" w:eastAsia="pt-BR"/>
              </w:rPr>
              <w:t xml:space="preserve"> anos após a data de fabricação</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500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UN</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R$ 15,06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R$ 7.530,00</w:t>
            </w:r>
          </w:p>
        </w:tc>
      </w:tr>
      <w:tr w:rsidR="005B60BD" w:rsidRPr="005B60BD" w:rsidTr="005B60BD">
        <w:trPr>
          <w:trHeight w:val="18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9</w:t>
            </w:r>
            <w:proofErr w:type="gramEnd"/>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Suco de laranja integral, fabricado com laranjas frescas, sem adição de açúcar ou conservantes, embalagens de vidro contendo 1,5 litros. Prazo de validade: </w:t>
            </w:r>
            <w:proofErr w:type="gramStart"/>
            <w:r w:rsidRPr="005B60BD">
              <w:rPr>
                <w:rFonts w:ascii="Calibri" w:eastAsia="Times New Roman" w:hAnsi="Calibri"/>
                <w:color w:val="000000"/>
                <w:lang w:val="pt-BR" w:eastAsia="pt-BR"/>
              </w:rPr>
              <w:t>2</w:t>
            </w:r>
            <w:proofErr w:type="gramEnd"/>
            <w:r w:rsidRPr="005B60BD">
              <w:rPr>
                <w:rFonts w:ascii="Calibri" w:eastAsia="Times New Roman" w:hAnsi="Calibri"/>
                <w:color w:val="000000"/>
                <w:lang w:val="pt-BR" w:eastAsia="pt-BR"/>
              </w:rPr>
              <w:t xml:space="preserve"> anos após a data de fabricação</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UN</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R$ 15,19</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R$ 4.555,50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10</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Batata doce rosa, in </w:t>
            </w:r>
            <w:proofErr w:type="gramStart"/>
            <w:r w:rsidRPr="005B60BD">
              <w:rPr>
                <w:rFonts w:ascii="Calibri" w:eastAsia="Times New Roman" w:hAnsi="Calibri"/>
                <w:color w:val="000000"/>
                <w:lang w:val="pt-BR" w:eastAsia="pt-BR"/>
              </w:rPr>
              <w:t>natura</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R$ 3,92</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R$ 1.176,00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11</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Pimentão Verde, in </w:t>
            </w:r>
            <w:proofErr w:type="gramStart"/>
            <w:r w:rsidRPr="005B60BD">
              <w:rPr>
                <w:rFonts w:ascii="Calibri" w:eastAsia="Times New Roman" w:hAnsi="Calibri"/>
                <w:color w:val="000000"/>
                <w:lang w:val="pt-BR" w:eastAsia="pt-BR"/>
              </w:rPr>
              <w:t>natura</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50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R$ 8,26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R$ 413,00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12</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Chuchu, tamanho médio, in </w:t>
            </w:r>
            <w:proofErr w:type="gramStart"/>
            <w:r w:rsidRPr="005B60BD">
              <w:rPr>
                <w:rFonts w:ascii="Calibri" w:eastAsia="Times New Roman" w:hAnsi="Calibri"/>
                <w:color w:val="000000"/>
                <w:lang w:val="pt-BR" w:eastAsia="pt-BR"/>
              </w:rPr>
              <w:t>natura</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R$ 3,11</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R$ 621,60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13</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Beterraba, tamanho médio, sem </w:t>
            </w:r>
            <w:proofErr w:type="gramStart"/>
            <w:r w:rsidRPr="005B60BD">
              <w:rPr>
                <w:rFonts w:ascii="Calibri" w:eastAsia="Times New Roman" w:hAnsi="Calibri"/>
                <w:color w:val="000000"/>
                <w:lang w:val="pt-BR" w:eastAsia="pt-BR"/>
              </w:rPr>
              <w:t>talos</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R$ 3,33</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R$ 998,57</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14</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Cenoura tamanho médio, sem talos</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R$ 3,16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R$ 946,50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15</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Laranja para suco, consumo in natura, tamanho </w:t>
            </w:r>
            <w:proofErr w:type="gramStart"/>
            <w:r w:rsidRPr="005B60BD">
              <w:rPr>
                <w:rFonts w:ascii="Calibri" w:eastAsia="Times New Roman" w:hAnsi="Calibri"/>
                <w:color w:val="000000"/>
                <w:lang w:val="pt-BR" w:eastAsia="pt-BR"/>
              </w:rPr>
              <w:t>médio</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R$ 2,19</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R$ 655,88</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16</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Brócolis, talos</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maços</w:t>
            </w:r>
            <w:proofErr w:type="gramEnd"/>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R$ 2,65</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R$ 529,20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17</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Brócolis japonês</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120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R$ 8,04</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R$ 964,32</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18</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Bergamota montenegrina</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R$ 2,58</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R$ 515,67</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19</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Repolho roxo</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R$ 5,18</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R$ 518,33</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Repolho Verde</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120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R$ 2,36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R$ 283,60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21</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Couve-flor, in natura, em bom </w:t>
            </w:r>
            <w:proofErr w:type="gramStart"/>
            <w:r w:rsidRPr="005B60BD">
              <w:rPr>
                <w:rFonts w:ascii="Calibri" w:eastAsia="Times New Roman" w:hAnsi="Calibri"/>
                <w:color w:val="000000"/>
                <w:lang w:val="pt-BR" w:eastAsia="pt-BR"/>
              </w:rPr>
              <w:t>estado</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120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R$ 10,25</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R$ 1.229,76</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22</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Vagem, in natura em bom </w:t>
            </w:r>
            <w:proofErr w:type="gramStart"/>
            <w:r w:rsidRPr="005B60BD">
              <w:rPr>
                <w:rFonts w:ascii="Calibri" w:eastAsia="Times New Roman" w:hAnsi="Calibri"/>
                <w:color w:val="000000"/>
                <w:lang w:val="pt-BR" w:eastAsia="pt-BR"/>
              </w:rPr>
              <w:t>estado</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120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R$ 9,40</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R$ 1.128,00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23</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Alho graúdo cabeça, in </w:t>
            </w:r>
            <w:proofErr w:type="gramStart"/>
            <w:r w:rsidRPr="005B60BD">
              <w:rPr>
                <w:rFonts w:ascii="Calibri" w:eastAsia="Times New Roman" w:hAnsi="Calibri"/>
                <w:color w:val="000000"/>
                <w:lang w:val="pt-BR" w:eastAsia="pt-BR"/>
              </w:rPr>
              <w:t>natura</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R$ 25,90</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R$ 518,00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24</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Batata inglesa rosa, tamanho médio, sem sinais de putrefação e </w:t>
            </w:r>
            <w:proofErr w:type="gramStart"/>
            <w:r w:rsidRPr="005B60BD">
              <w:rPr>
                <w:rFonts w:ascii="Calibri" w:eastAsia="Times New Roman" w:hAnsi="Calibri"/>
                <w:color w:val="000000"/>
                <w:lang w:val="pt-BR" w:eastAsia="pt-BR"/>
              </w:rPr>
              <w:t>deformidades</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500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R$ 3,50</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R$ 1.751,00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25</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Banana caturra, tamanho </w:t>
            </w:r>
            <w:proofErr w:type="gramStart"/>
            <w:r w:rsidRPr="005B60BD">
              <w:rPr>
                <w:rFonts w:ascii="Calibri" w:eastAsia="Times New Roman" w:hAnsi="Calibri"/>
                <w:color w:val="000000"/>
                <w:lang w:val="pt-BR" w:eastAsia="pt-BR"/>
              </w:rPr>
              <w:t>médio, não muito madura, sem sinais de putrefação e deformidades,</w:t>
            </w:r>
            <w:proofErr w:type="gramEnd"/>
            <w:r w:rsidRPr="005B60BD">
              <w:rPr>
                <w:rFonts w:ascii="Calibri" w:eastAsia="Times New Roman" w:hAnsi="Calibri"/>
                <w:color w:val="000000"/>
                <w:lang w:val="pt-BR" w:eastAsia="pt-BR"/>
              </w:rPr>
              <w:t xml:space="preserve"> </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R$ 3,63</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R$ 1.087,80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26</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Maçã </w:t>
            </w:r>
            <w:proofErr w:type="spellStart"/>
            <w:proofErr w:type="gramStart"/>
            <w:r w:rsidRPr="005B60BD">
              <w:rPr>
                <w:rFonts w:ascii="Calibri" w:eastAsia="Times New Roman" w:hAnsi="Calibri"/>
                <w:color w:val="000000"/>
                <w:lang w:val="pt-BR" w:eastAsia="pt-BR"/>
              </w:rPr>
              <w:t>fuji</w:t>
            </w:r>
            <w:proofErr w:type="spellEnd"/>
            <w:proofErr w:type="gramEnd"/>
            <w:r w:rsidRPr="005B60BD">
              <w:rPr>
                <w:rFonts w:ascii="Calibri" w:eastAsia="Times New Roman" w:hAnsi="Calibri"/>
                <w:color w:val="000000"/>
                <w:lang w:val="pt-BR" w:eastAsia="pt-BR"/>
              </w:rPr>
              <w:t>, tamanho médio, de boa qualidade</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R$ 5,76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R$ 1.151,60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lastRenderedPageBreak/>
              <w:t>27</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Cebola branca, tamanho médio, sem sinais de </w:t>
            </w:r>
            <w:proofErr w:type="gramStart"/>
            <w:r w:rsidRPr="005B60BD">
              <w:rPr>
                <w:rFonts w:ascii="Calibri" w:eastAsia="Times New Roman" w:hAnsi="Calibri"/>
                <w:color w:val="000000"/>
                <w:lang w:val="pt-BR" w:eastAsia="pt-BR"/>
              </w:rPr>
              <w:t>putrefação</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250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R$ 3,90</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R$ 975,36</w:t>
            </w:r>
          </w:p>
        </w:tc>
      </w:tr>
      <w:tr w:rsidR="005B60BD" w:rsidRPr="005B60BD" w:rsidTr="005B60BD">
        <w:trPr>
          <w:trHeight w:val="12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28</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Tomate gaúcho, tamanho médio, não muito maduro, sem sinais de putrefação. Acondicionados em caixas plásticas</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R$ 4,61</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R$ 1.382,57</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29</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Moranga </w:t>
            </w:r>
            <w:proofErr w:type="spellStart"/>
            <w:r w:rsidRPr="005B60BD">
              <w:rPr>
                <w:rFonts w:ascii="Calibri" w:eastAsia="Times New Roman" w:hAnsi="Calibri"/>
                <w:color w:val="000000"/>
                <w:lang w:val="pt-BR" w:eastAsia="pt-BR"/>
              </w:rPr>
              <w:t>cabotia</w:t>
            </w:r>
            <w:proofErr w:type="spellEnd"/>
            <w:r w:rsidRPr="005B60BD">
              <w:rPr>
                <w:rFonts w:ascii="Calibri" w:eastAsia="Times New Roman" w:hAnsi="Calibri"/>
                <w:color w:val="000000"/>
                <w:lang w:val="pt-BR" w:eastAsia="pt-BR"/>
              </w:rPr>
              <w:t xml:space="preserve">, de boa </w:t>
            </w:r>
            <w:proofErr w:type="gramStart"/>
            <w:r w:rsidRPr="005B60BD">
              <w:rPr>
                <w:rFonts w:ascii="Calibri" w:eastAsia="Times New Roman" w:hAnsi="Calibri"/>
                <w:color w:val="000000"/>
                <w:lang w:val="pt-BR" w:eastAsia="pt-BR"/>
              </w:rPr>
              <w:t>qualidade</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R$ 2,74</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R$ 821,57</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Mandioca in natura com casca</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R$ 2,73</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R$ 546,40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31</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Queijo </w:t>
            </w:r>
            <w:proofErr w:type="spellStart"/>
            <w:r w:rsidRPr="005B60BD">
              <w:rPr>
                <w:rFonts w:ascii="Calibri" w:eastAsia="Times New Roman" w:hAnsi="Calibri"/>
                <w:color w:val="000000"/>
                <w:lang w:val="pt-BR" w:eastAsia="pt-BR"/>
              </w:rPr>
              <w:t>mussarela</w:t>
            </w:r>
            <w:proofErr w:type="spellEnd"/>
            <w:r w:rsidRPr="005B60BD">
              <w:rPr>
                <w:rFonts w:ascii="Calibri" w:eastAsia="Times New Roman" w:hAnsi="Calibri"/>
                <w:color w:val="000000"/>
                <w:lang w:val="pt-BR" w:eastAsia="pt-BR"/>
              </w:rPr>
              <w:t xml:space="preserve"> fatiado resfriado. Peças contendo 1 kg. Prazo de validade: </w:t>
            </w:r>
            <w:proofErr w:type="gramStart"/>
            <w:r w:rsidRPr="005B60BD">
              <w:rPr>
                <w:rFonts w:ascii="Calibri" w:eastAsia="Times New Roman" w:hAnsi="Calibri"/>
                <w:color w:val="000000"/>
                <w:lang w:val="pt-BR" w:eastAsia="pt-BR"/>
              </w:rPr>
              <w:t>6</w:t>
            </w:r>
            <w:proofErr w:type="gramEnd"/>
            <w:r w:rsidRPr="005B60BD">
              <w:rPr>
                <w:rFonts w:ascii="Calibri" w:eastAsia="Times New Roman" w:hAnsi="Calibri"/>
                <w:color w:val="000000"/>
                <w:lang w:val="pt-BR" w:eastAsia="pt-BR"/>
              </w:rPr>
              <w:t xml:space="preserve"> meses</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R$ 27,02</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R$ 2.702,00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32</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Bacon manta, embalado </w:t>
            </w:r>
            <w:proofErr w:type="gramStart"/>
            <w:r w:rsidRPr="005B60BD">
              <w:rPr>
                <w:rFonts w:ascii="Calibri" w:eastAsia="Times New Roman" w:hAnsi="Calibri"/>
                <w:color w:val="000000"/>
                <w:lang w:val="pt-BR" w:eastAsia="pt-BR"/>
              </w:rPr>
              <w:t>à</w:t>
            </w:r>
            <w:proofErr w:type="gramEnd"/>
            <w:r w:rsidRPr="005B60BD">
              <w:rPr>
                <w:rFonts w:ascii="Calibri" w:eastAsia="Times New Roman" w:hAnsi="Calibri"/>
                <w:color w:val="000000"/>
                <w:lang w:val="pt-BR" w:eastAsia="pt-BR"/>
              </w:rPr>
              <w:t xml:space="preserve"> vácuo contendo 4 kg. Prazo de validade 120 dias</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150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R$ 21,43</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R$ 3.214,50</w:t>
            </w:r>
          </w:p>
        </w:tc>
      </w:tr>
      <w:tr w:rsidR="005B60BD" w:rsidRPr="005B60BD" w:rsidTr="005B60BD">
        <w:trPr>
          <w:trHeight w:val="9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33</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Linguiça calabresa grossa, embalada </w:t>
            </w:r>
            <w:proofErr w:type="gramStart"/>
            <w:r w:rsidRPr="005B60BD">
              <w:rPr>
                <w:rFonts w:ascii="Calibri" w:eastAsia="Times New Roman" w:hAnsi="Calibri"/>
                <w:color w:val="000000"/>
                <w:lang w:val="pt-BR" w:eastAsia="pt-BR"/>
              </w:rPr>
              <w:t>à</w:t>
            </w:r>
            <w:proofErr w:type="gramEnd"/>
            <w:r w:rsidRPr="005B60BD">
              <w:rPr>
                <w:rFonts w:ascii="Calibri" w:eastAsia="Times New Roman" w:hAnsi="Calibri"/>
                <w:color w:val="000000"/>
                <w:lang w:val="pt-BR" w:eastAsia="pt-BR"/>
              </w:rPr>
              <w:t xml:space="preserve"> vácuo contendo 2,5 kg. Prazo de validade:60 dias</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150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R$ 13,02</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R$ 1.953,50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34</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proofErr w:type="spellStart"/>
            <w:r w:rsidRPr="005B60BD">
              <w:rPr>
                <w:rFonts w:ascii="Calibri" w:eastAsia="Times New Roman" w:hAnsi="Calibri"/>
                <w:color w:val="000000"/>
                <w:lang w:val="pt-BR" w:eastAsia="pt-BR"/>
              </w:rPr>
              <w:t>Apresuntado</w:t>
            </w:r>
            <w:proofErr w:type="spellEnd"/>
            <w:r w:rsidRPr="005B60BD">
              <w:rPr>
                <w:rFonts w:ascii="Calibri" w:eastAsia="Times New Roman" w:hAnsi="Calibri"/>
                <w:color w:val="000000"/>
                <w:lang w:val="pt-BR" w:eastAsia="pt-BR"/>
              </w:rPr>
              <w:t xml:space="preserve"> fatiado, peças de 1 kg, embalados </w:t>
            </w:r>
            <w:proofErr w:type="gramStart"/>
            <w:r w:rsidRPr="005B60BD">
              <w:rPr>
                <w:rFonts w:ascii="Calibri" w:eastAsia="Times New Roman" w:hAnsi="Calibri"/>
                <w:color w:val="000000"/>
                <w:lang w:val="pt-BR" w:eastAsia="pt-BR"/>
              </w:rPr>
              <w:t>à</w:t>
            </w:r>
            <w:proofErr w:type="gramEnd"/>
            <w:r w:rsidRPr="005B60BD">
              <w:rPr>
                <w:rFonts w:ascii="Calibri" w:eastAsia="Times New Roman" w:hAnsi="Calibri"/>
                <w:color w:val="000000"/>
                <w:lang w:val="pt-BR" w:eastAsia="pt-BR"/>
              </w:rPr>
              <w:t xml:space="preserve"> vácuo</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100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Kg </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R$ 18,20</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R$ 1.819,67</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35</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Corte bovino de coxão de dentro, in natura. </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800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R$ 22,77</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R$ 18.216,00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36</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Carne bovina, iscas, in natura, embaladas </w:t>
            </w:r>
            <w:proofErr w:type="gramStart"/>
            <w:r w:rsidRPr="005B60BD">
              <w:rPr>
                <w:rFonts w:ascii="Calibri" w:eastAsia="Times New Roman" w:hAnsi="Calibri"/>
                <w:color w:val="000000"/>
                <w:lang w:val="pt-BR" w:eastAsia="pt-BR"/>
              </w:rPr>
              <w:t>à</w:t>
            </w:r>
            <w:proofErr w:type="gramEnd"/>
            <w:r w:rsidRPr="005B60BD">
              <w:rPr>
                <w:rFonts w:ascii="Calibri" w:eastAsia="Times New Roman" w:hAnsi="Calibri"/>
                <w:color w:val="000000"/>
                <w:lang w:val="pt-BR" w:eastAsia="pt-BR"/>
              </w:rPr>
              <w:t xml:space="preserve"> vácuo</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800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kg</w:t>
            </w:r>
            <w:proofErr w:type="gramEnd"/>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R$ 25,96</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R$ 20.768,00</w:t>
            </w:r>
          </w:p>
        </w:tc>
      </w:tr>
      <w:tr w:rsidR="005B60BD" w:rsidRPr="005B60BD" w:rsidTr="005B60BD">
        <w:trPr>
          <w:trHeight w:val="6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37</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xml:space="preserve">Carne bovina, moída, de 1ª </w:t>
            </w:r>
            <w:proofErr w:type="gramStart"/>
            <w:r w:rsidRPr="005B60BD">
              <w:rPr>
                <w:rFonts w:ascii="Calibri" w:eastAsia="Times New Roman" w:hAnsi="Calibri"/>
                <w:color w:val="000000"/>
                <w:lang w:val="pt-BR" w:eastAsia="pt-BR"/>
              </w:rPr>
              <w:t>qualidade</w:t>
            </w:r>
            <w:proofErr w:type="gramEnd"/>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500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KG</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R$ 27,28</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R$ 13.640,00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38</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Alface crespa de boa qualidade</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UN</w:t>
            </w:r>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R$ 1,78</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R$ 533,50</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39</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Rúcula de boa qualidade</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200</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proofErr w:type="gramStart"/>
            <w:r w:rsidRPr="005B60BD">
              <w:rPr>
                <w:rFonts w:ascii="Calibri" w:eastAsia="Times New Roman" w:hAnsi="Calibri"/>
                <w:color w:val="000000"/>
                <w:lang w:val="pt-BR" w:eastAsia="pt-BR"/>
              </w:rPr>
              <w:t>maços</w:t>
            </w:r>
            <w:proofErr w:type="gramEnd"/>
          </w:p>
        </w:tc>
        <w:tc>
          <w:tcPr>
            <w:tcW w:w="1023"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R$ 1,89</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R$ 378,67</w:t>
            </w:r>
          </w:p>
        </w:tc>
      </w:tr>
      <w:tr w:rsidR="005B60BD" w:rsidRPr="005B60BD" w:rsidTr="005B60BD">
        <w:trPr>
          <w:trHeight w:val="315"/>
        </w:trPr>
        <w:tc>
          <w:tcPr>
            <w:tcW w:w="350" w:type="pct"/>
            <w:tcBorders>
              <w:top w:val="nil"/>
              <w:left w:val="single" w:sz="4" w:space="0" w:color="auto"/>
              <w:bottom w:val="single" w:sz="4" w:space="0" w:color="auto"/>
              <w:right w:val="single" w:sz="4" w:space="0" w:color="auto"/>
            </w:tcBorders>
            <w:shd w:val="clear" w:color="FFFFCC" w:fill="FFFFFF"/>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w:t>
            </w:r>
          </w:p>
        </w:tc>
        <w:tc>
          <w:tcPr>
            <w:tcW w:w="1408"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w:t>
            </w:r>
          </w:p>
        </w:tc>
        <w:tc>
          <w:tcPr>
            <w:tcW w:w="445"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w:t>
            </w:r>
          </w:p>
        </w:tc>
        <w:tc>
          <w:tcPr>
            <w:tcW w:w="753" w:type="pct"/>
            <w:tcBorders>
              <w:top w:val="nil"/>
              <w:left w:val="nil"/>
              <w:bottom w:val="single" w:sz="4" w:space="0" w:color="auto"/>
              <w:right w:val="single" w:sz="4" w:space="0" w:color="auto"/>
            </w:tcBorders>
            <w:shd w:val="clear" w:color="auto" w:fill="auto"/>
            <w:vAlign w:val="bottom"/>
            <w:hideMark/>
          </w:tcPr>
          <w:p w:rsidR="005B60BD" w:rsidRPr="005B60BD" w:rsidRDefault="005B60BD" w:rsidP="005B60BD">
            <w:pPr>
              <w:widowControl/>
              <w:rPr>
                <w:rFonts w:ascii="Calibri" w:eastAsia="Times New Roman" w:hAnsi="Calibri"/>
                <w:color w:val="000000"/>
                <w:lang w:val="pt-BR" w:eastAsia="pt-BR"/>
              </w:rPr>
            </w:pPr>
            <w:r w:rsidRPr="005B60BD">
              <w:rPr>
                <w:rFonts w:ascii="Calibri" w:eastAsia="Times New Roman" w:hAnsi="Calibri"/>
                <w:color w:val="000000"/>
                <w:lang w:val="pt-BR" w:eastAsia="pt-BR"/>
              </w:rPr>
              <w:t> </w:t>
            </w:r>
          </w:p>
        </w:tc>
        <w:tc>
          <w:tcPr>
            <w:tcW w:w="1023" w:type="pct"/>
            <w:tcBorders>
              <w:top w:val="nil"/>
              <w:left w:val="nil"/>
              <w:bottom w:val="single" w:sz="4" w:space="0" w:color="auto"/>
              <w:right w:val="single" w:sz="4" w:space="0" w:color="auto"/>
            </w:tcBorders>
            <w:shd w:val="clear" w:color="FFFFCC" w:fill="FFFFFF"/>
            <w:vAlign w:val="bottom"/>
            <w:hideMark/>
          </w:tcPr>
          <w:p w:rsidR="005B60BD" w:rsidRPr="005B60BD" w:rsidRDefault="005B60BD" w:rsidP="005B60BD">
            <w:pPr>
              <w:widowControl/>
              <w:jc w:val="center"/>
              <w:rPr>
                <w:rFonts w:ascii="Calibri" w:eastAsia="Times New Roman" w:hAnsi="Calibri"/>
                <w:b/>
                <w:bCs/>
                <w:color w:val="000000"/>
                <w:lang w:val="pt-BR" w:eastAsia="pt-BR"/>
              </w:rPr>
            </w:pPr>
            <w:r w:rsidRPr="005B60BD">
              <w:rPr>
                <w:rFonts w:ascii="Calibri" w:eastAsia="Times New Roman" w:hAnsi="Calibri"/>
                <w:b/>
                <w:bCs/>
                <w:color w:val="000000"/>
                <w:lang w:val="pt-BR" w:eastAsia="pt-BR"/>
              </w:rPr>
              <w:t>Total</w:t>
            </w:r>
          </w:p>
        </w:tc>
        <w:tc>
          <w:tcPr>
            <w:tcW w:w="1021" w:type="pct"/>
            <w:tcBorders>
              <w:top w:val="nil"/>
              <w:left w:val="nil"/>
              <w:bottom w:val="single" w:sz="4" w:space="0" w:color="auto"/>
              <w:right w:val="single" w:sz="4" w:space="0" w:color="auto"/>
            </w:tcBorders>
            <w:shd w:val="clear" w:color="FFFFCC" w:fill="FFFFFF"/>
            <w:vAlign w:val="center"/>
            <w:hideMark/>
          </w:tcPr>
          <w:p w:rsidR="005B60BD" w:rsidRPr="005B60BD" w:rsidRDefault="005B60BD" w:rsidP="005B60BD">
            <w:pPr>
              <w:widowControl/>
              <w:jc w:val="right"/>
              <w:rPr>
                <w:rFonts w:ascii="Calibri" w:eastAsia="Times New Roman" w:hAnsi="Calibri"/>
                <w:color w:val="000000"/>
                <w:lang w:val="pt-BR" w:eastAsia="pt-BR"/>
              </w:rPr>
            </w:pPr>
            <w:r w:rsidRPr="005B60BD">
              <w:rPr>
                <w:rFonts w:ascii="Calibri" w:eastAsia="Times New Roman" w:hAnsi="Calibri"/>
                <w:color w:val="000000"/>
                <w:lang w:val="pt-BR" w:eastAsia="pt-BR"/>
              </w:rPr>
              <w:t>R$ 136.696,19</w:t>
            </w:r>
          </w:p>
        </w:tc>
      </w:tr>
    </w:tbl>
    <w:p w:rsidR="00EB1D56" w:rsidRDefault="00EB1D56">
      <w:pPr>
        <w:jc w:val="center"/>
        <w:rPr>
          <w:sz w:val="16"/>
        </w:rPr>
        <w:sectPr w:rsidR="00EB1D56">
          <w:footerReference w:type="default" r:id="rId10"/>
          <w:pgSz w:w="11900" w:h="16840"/>
          <w:pgMar w:top="440" w:right="1140" w:bottom="1420" w:left="1000" w:header="0" w:footer="1221" w:gutter="0"/>
          <w:pgNumType w:start="7"/>
          <w:cols w:space="720"/>
        </w:sectPr>
      </w:pPr>
    </w:p>
    <w:p w:rsidR="00CA42E3" w:rsidRDefault="00623224">
      <w:pPr>
        <w:tabs>
          <w:tab w:val="left" w:pos="7462"/>
        </w:tabs>
        <w:ind w:left="4436"/>
        <w:rPr>
          <w:sz w:val="20"/>
        </w:rPr>
      </w:pPr>
      <w:r>
        <w:rPr>
          <w:noProof/>
          <w:sz w:val="20"/>
          <w:lang w:val="pt-BR" w:eastAsia="pt-BR"/>
        </w:rPr>
        <w:lastRenderedPageBreak/>
        <w:drawing>
          <wp:inline distT="0" distB="0" distL="0" distR="0">
            <wp:extent cx="638504" cy="722947"/>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638504" cy="722947"/>
                    </a:xfrm>
                    <a:prstGeom prst="rect">
                      <a:avLst/>
                    </a:prstGeom>
                  </pic:spPr>
                </pic:pic>
              </a:graphicData>
            </a:graphic>
          </wp:inline>
        </w:drawing>
      </w:r>
      <w:r>
        <w:rPr>
          <w:sz w:val="20"/>
        </w:rPr>
        <w:tab/>
      </w:r>
    </w:p>
    <w:p w:rsidR="00CA42E3" w:rsidRDefault="00CA42E3">
      <w:pPr>
        <w:tabs>
          <w:tab w:val="left" w:pos="7462"/>
        </w:tabs>
        <w:ind w:left="4436"/>
        <w:rPr>
          <w:sz w:val="20"/>
        </w:rPr>
      </w:pPr>
    </w:p>
    <w:p w:rsidR="00EB1D56" w:rsidRDefault="001E6648">
      <w:pPr>
        <w:tabs>
          <w:tab w:val="left" w:pos="7462"/>
        </w:tabs>
        <w:ind w:left="4436"/>
        <w:rPr>
          <w:sz w:val="20"/>
        </w:rPr>
      </w:pPr>
      <w:r>
        <w:rPr>
          <w:noProof/>
          <w:position w:val="81"/>
          <w:sz w:val="20"/>
          <w:lang w:val="pt-BR" w:eastAsia="pt-BR"/>
        </w:rPr>
        <mc:AlternateContent>
          <mc:Choice Requires="wps">
            <w:drawing>
              <wp:inline distT="0" distB="0" distL="0" distR="0">
                <wp:extent cx="1359535" cy="381000"/>
                <wp:effectExtent l="1270" t="3810" r="1270" b="0"/>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597" w:rsidRDefault="00885597">
                            <w:pPr>
                              <w:pStyle w:val="Corpodetex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107.0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" filled="f" stroked="f">
                <v:textbox inset="0,0,0,0">
                  <w:txbxContent>
                    <w:p w:rsidR="004B324E" w:rsidRDefault="004B324E">
                      <w:pPr>
                        <w:pStyle w:val="Corpodetexto"/>
                      </w:pPr>
                    </w:p>
                  </w:txbxContent>
                </v:textbox>
                <w10:anchorlock/>
              </v:shape>
            </w:pict>
          </mc:Fallback>
        </mc:AlternateContent>
      </w:r>
    </w:p>
    <w:p w:rsidR="00EB1D56" w:rsidRPr="00623224" w:rsidRDefault="00EB1D56">
      <w:pPr>
        <w:pStyle w:val="Corpodetexto"/>
        <w:spacing w:before="8" w:after="1"/>
        <w:rPr>
          <w:sz w:val="23"/>
          <w:lang w:val="pt-BR"/>
        </w:rPr>
      </w:pPr>
    </w:p>
    <w:p w:rsidR="00EB1D56" w:rsidRPr="00623224" w:rsidRDefault="00623224">
      <w:pPr>
        <w:pStyle w:val="Ttulo3"/>
        <w:spacing w:before="0" w:line="360" w:lineRule="auto"/>
        <w:ind w:right="265"/>
        <w:jc w:val="both"/>
        <w:rPr>
          <w:lang w:val="pt-BR"/>
        </w:rPr>
      </w:pPr>
      <w:r w:rsidRPr="00623224">
        <w:rPr>
          <w:lang w:val="pt-BR"/>
        </w:rPr>
        <w:t>* A definição dos preços observou o art. 5o da Resolução GGPAA Nº 50, de</w:t>
      </w:r>
      <w:proofErr w:type="gramStart"/>
      <w:r w:rsidRPr="00623224">
        <w:rPr>
          <w:lang w:val="pt-BR"/>
        </w:rPr>
        <w:t xml:space="preserve">  </w:t>
      </w:r>
      <w:proofErr w:type="gramEnd"/>
      <w:r w:rsidRPr="00623224">
        <w:rPr>
          <w:lang w:val="pt-BR"/>
        </w:rPr>
        <w:t>26/09/2012, referenciado por pesquisa representativa do mercado local/regional/nacional, devidamente registrada e arquivada em processo</w:t>
      </w:r>
      <w:r w:rsidRPr="00623224">
        <w:rPr>
          <w:spacing w:val="-34"/>
          <w:lang w:val="pt-BR"/>
        </w:rPr>
        <w:t xml:space="preserve"> </w:t>
      </w:r>
      <w:r w:rsidRPr="00623224">
        <w:rPr>
          <w:lang w:val="pt-BR"/>
        </w:rPr>
        <w:t>específico.</w:t>
      </w:r>
    </w:p>
    <w:p w:rsidR="00EB1D56" w:rsidRPr="00623224" w:rsidRDefault="00EB1D56">
      <w:pPr>
        <w:pStyle w:val="Corpodetexto"/>
        <w:rPr>
          <w:b/>
          <w:lang w:val="pt-BR"/>
        </w:rPr>
      </w:pPr>
    </w:p>
    <w:p w:rsidR="00EB1D56" w:rsidRPr="00623224" w:rsidRDefault="00EB1D56">
      <w:pPr>
        <w:pStyle w:val="Corpodetexto"/>
        <w:rPr>
          <w:b/>
          <w:lang w:val="pt-BR"/>
        </w:rPr>
      </w:pPr>
    </w:p>
    <w:p w:rsidR="00EB1D56" w:rsidRPr="00623224" w:rsidRDefault="00EB1D56">
      <w:pPr>
        <w:pStyle w:val="Corpodetexto"/>
        <w:spacing w:before="3"/>
        <w:rPr>
          <w:b/>
          <w:sz w:val="28"/>
          <w:lang w:val="pt-BR"/>
        </w:rPr>
      </w:pPr>
    </w:p>
    <w:p w:rsidR="00EB1D56" w:rsidRDefault="00623224">
      <w:pPr>
        <w:pStyle w:val="PargrafodaLista"/>
        <w:numPr>
          <w:ilvl w:val="0"/>
          <w:numId w:val="32"/>
        </w:numPr>
        <w:tabs>
          <w:tab w:val="left" w:pos="1127"/>
        </w:tabs>
        <w:spacing w:before="0"/>
        <w:ind w:left="1126" w:right="0" w:hanging="708"/>
        <w:jc w:val="both"/>
        <w:rPr>
          <w:b/>
        </w:rPr>
      </w:pPr>
      <w:r>
        <w:rPr>
          <w:b/>
        </w:rPr>
        <w:t>CRITÉRIOS DE PRIORIZAÇÃO DAS</w:t>
      </w:r>
      <w:r>
        <w:rPr>
          <w:b/>
          <w:spacing w:val="-12"/>
        </w:rPr>
        <w:t xml:space="preserve"> </w:t>
      </w:r>
      <w:r>
        <w:rPr>
          <w:b/>
        </w:rPr>
        <w:t>PROPOSTAS</w:t>
      </w:r>
    </w:p>
    <w:p w:rsidR="004B324E" w:rsidRDefault="00623224">
      <w:pPr>
        <w:pStyle w:val="PargrafodaLista"/>
        <w:numPr>
          <w:ilvl w:val="1"/>
          <w:numId w:val="32"/>
        </w:numPr>
        <w:tabs>
          <w:tab w:val="left" w:pos="1055"/>
        </w:tabs>
        <w:spacing w:before="128" w:line="360" w:lineRule="auto"/>
        <w:ind w:left="1126" w:right="266" w:hanging="708"/>
        <w:jc w:val="both"/>
        <w:rPr>
          <w:lang w:val="pt-BR"/>
        </w:rPr>
      </w:pPr>
      <w:proofErr w:type="gramStart"/>
      <w:r w:rsidRPr="00623224">
        <w:rPr>
          <w:lang w:val="pt-BR"/>
        </w:rPr>
        <w:t>A presente</w:t>
      </w:r>
      <w:proofErr w:type="gramEnd"/>
      <w:r w:rsidRPr="00623224">
        <w:rPr>
          <w:lang w:val="pt-BR"/>
        </w:rPr>
        <w:t xml:space="preserve"> Chamada Pública utilizará o critério de classificação para julgamento com base no </w:t>
      </w:r>
      <w:r w:rsidRPr="00623224">
        <w:rPr>
          <w:b/>
          <w:shd w:val="clear" w:color="auto" w:fill="FFFF00"/>
          <w:lang w:val="pt-BR"/>
        </w:rPr>
        <w:t>MENOR PREÇO POR ITEM</w:t>
      </w:r>
    </w:p>
    <w:p w:rsidR="00EB1D56" w:rsidRPr="00623224" w:rsidRDefault="004B324E">
      <w:pPr>
        <w:pStyle w:val="PargrafodaLista"/>
        <w:numPr>
          <w:ilvl w:val="1"/>
          <w:numId w:val="32"/>
        </w:numPr>
        <w:tabs>
          <w:tab w:val="left" w:pos="1055"/>
        </w:tabs>
        <w:spacing w:before="128" w:line="360" w:lineRule="auto"/>
        <w:ind w:left="1126" w:right="266" w:hanging="708"/>
        <w:jc w:val="both"/>
        <w:rPr>
          <w:lang w:val="pt-BR"/>
        </w:rPr>
      </w:pPr>
      <w:r w:rsidRPr="00885597">
        <w:rPr>
          <w:b/>
          <w:u w:val="single"/>
          <w:lang w:val="pt-BR"/>
        </w:rPr>
        <w:t>Em caso de empate no valor ofertado</w:t>
      </w:r>
      <w:r>
        <w:rPr>
          <w:lang w:val="pt-BR"/>
        </w:rPr>
        <w:t xml:space="preserve"> será realizado desempate</w:t>
      </w:r>
      <w:r w:rsidR="00623224" w:rsidRPr="00623224">
        <w:rPr>
          <w:lang w:val="pt-BR"/>
        </w:rPr>
        <w:t xml:space="preserve"> levando em conta o atendimento ao público prioritário conforme Resolução GGPAA Nº 50, art. 7º, § 2º, onde serão habilitadas as propostas apresentadas que contemplem </w:t>
      </w:r>
      <w:proofErr w:type="gramStart"/>
      <w:r w:rsidR="00623224" w:rsidRPr="00623224">
        <w:rPr>
          <w:lang w:val="pt-BR"/>
        </w:rPr>
        <w:t>o(s) critérios</w:t>
      </w:r>
      <w:proofErr w:type="gramEnd"/>
      <w:r w:rsidR="00623224" w:rsidRPr="00623224">
        <w:rPr>
          <w:lang w:val="pt-BR"/>
        </w:rPr>
        <w:t xml:space="preserve"> de priorização</w:t>
      </w:r>
      <w:r w:rsidR="00623224" w:rsidRPr="00623224">
        <w:rPr>
          <w:spacing w:val="-28"/>
          <w:lang w:val="pt-BR"/>
        </w:rPr>
        <w:t xml:space="preserve"> </w:t>
      </w:r>
      <w:r w:rsidR="00623224" w:rsidRPr="00623224">
        <w:rPr>
          <w:lang w:val="pt-BR"/>
        </w:rPr>
        <w:t>de:</w:t>
      </w:r>
    </w:p>
    <w:p w:rsidR="00B921D3" w:rsidRPr="00B921D3" w:rsidRDefault="00623224" w:rsidP="00B921D3">
      <w:pPr>
        <w:pStyle w:val="PargrafodaLista"/>
        <w:numPr>
          <w:ilvl w:val="0"/>
          <w:numId w:val="30"/>
        </w:numPr>
        <w:tabs>
          <w:tab w:val="left" w:pos="1312"/>
        </w:tabs>
        <w:spacing w:line="360" w:lineRule="auto"/>
        <w:ind w:left="1311" w:right="0" w:hanging="185"/>
        <w:rPr>
          <w:lang w:val="pt-BR"/>
        </w:rPr>
      </w:pPr>
      <w:r w:rsidRPr="00B921D3">
        <w:rPr>
          <w:lang w:val="pt-BR"/>
        </w:rPr>
        <w:t xml:space="preserve">- Maior percentual de agricultores familiares de municípios da região onde se localiza o </w:t>
      </w:r>
      <w:proofErr w:type="spellStart"/>
      <w:proofErr w:type="gramStart"/>
      <w:r w:rsidRPr="00B921D3">
        <w:rPr>
          <w:lang w:val="pt-BR"/>
        </w:rPr>
        <w:t>IF</w:t>
      </w:r>
      <w:r w:rsidR="00B921D3" w:rsidRPr="00B921D3">
        <w:rPr>
          <w:lang w:val="pt-BR"/>
        </w:rPr>
        <w:t>Farroupilha</w:t>
      </w:r>
      <w:proofErr w:type="spellEnd"/>
      <w:proofErr w:type="gramEnd"/>
      <w:r w:rsidRPr="00B921D3">
        <w:rPr>
          <w:lang w:val="pt-BR"/>
        </w:rPr>
        <w:t xml:space="preserve"> – Campus</w:t>
      </w:r>
      <w:r w:rsidRPr="00B921D3">
        <w:rPr>
          <w:spacing w:val="-5"/>
          <w:lang w:val="pt-BR"/>
        </w:rPr>
        <w:t xml:space="preserve"> </w:t>
      </w:r>
      <w:r w:rsidR="00B921D3" w:rsidRPr="00B921D3">
        <w:rPr>
          <w:lang w:val="pt-BR"/>
        </w:rPr>
        <w:t>Júlio de Castilhos;</w:t>
      </w:r>
    </w:p>
    <w:p w:rsidR="00EB1D56" w:rsidRPr="00B921D3" w:rsidRDefault="00623224" w:rsidP="00B921D3">
      <w:pPr>
        <w:pStyle w:val="PargrafodaLista"/>
        <w:numPr>
          <w:ilvl w:val="0"/>
          <w:numId w:val="30"/>
        </w:numPr>
        <w:tabs>
          <w:tab w:val="left" w:pos="1312"/>
        </w:tabs>
        <w:spacing w:line="360" w:lineRule="auto"/>
        <w:ind w:left="1311" w:right="0" w:hanging="185"/>
      </w:pPr>
      <w:r>
        <w:t xml:space="preserve">- </w:t>
      </w:r>
      <w:proofErr w:type="spellStart"/>
      <w:r>
        <w:t>Assentamentos</w:t>
      </w:r>
      <w:proofErr w:type="spellEnd"/>
      <w:r>
        <w:t xml:space="preserve"> da </w:t>
      </w:r>
      <w:proofErr w:type="spellStart"/>
      <w:r>
        <w:t>reforma</w:t>
      </w:r>
      <w:proofErr w:type="spellEnd"/>
      <w:r w:rsidRPr="00B921D3">
        <w:rPr>
          <w:spacing w:val="-8"/>
        </w:rPr>
        <w:t xml:space="preserve"> </w:t>
      </w:r>
      <w:proofErr w:type="spellStart"/>
      <w:r>
        <w:t>agrária</w:t>
      </w:r>
      <w:proofErr w:type="spellEnd"/>
      <w:r w:rsidR="00B921D3">
        <w:t>;</w:t>
      </w:r>
      <w:r w:rsidRPr="00B921D3">
        <w:rPr>
          <w:sz w:val="20"/>
        </w:rPr>
        <w:tab/>
      </w:r>
    </w:p>
    <w:p w:rsidR="00EB1D56" w:rsidRDefault="00623224">
      <w:pPr>
        <w:pStyle w:val="PargrafodaLista"/>
        <w:numPr>
          <w:ilvl w:val="0"/>
          <w:numId w:val="30"/>
        </w:numPr>
        <w:tabs>
          <w:tab w:val="left" w:pos="1372"/>
        </w:tabs>
        <w:spacing w:before="73"/>
        <w:ind w:left="1371" w:right="0" w:hanging="245"/>
      </w:pPr>
      <w:r>
        <w:t xml:space="preserve">- </w:t>
      </w:r>
      <w:proofErr w:type="spellStart"/>
      <w:r>
        <w:t>Produção</w:t>
      </w:r>
      <w:proofErr w:type="spellEnd"/>
      <w:r>
        <w:t xml:space="preserve"> </w:t>
      </w:r>
      <w:proofErr w:type="spellStart"/>
      <w:r>
        <w:t>agroecológica</w:t>
      </w:r>
      <w:proofErr w:type="spellEnd"/>
      <w:r>
        <w:t xml:space="preserve"> ou</w:t>
      </w:r>
      <w:r>
        <w:rPr>
          <w:spacing w:val="-8"/>
        </w:rPr>
        <w:t xml:space="preserve"> </w:t>
      </w:r>
      <w:proofErr w:type="spellStart"/>
      <w:r>
        <w:t>orgânica</w:t>
      </w:r>
      <w:proofErr w:type="spellEnd"/>
      <w:r w:rsidR="00B921D3">
        <w:t>;</w:t>
      </w:r>
    </w:p>
    <w:p w:rsidR="004B324E" w:rsidRDefault="00623224">
      <w:pPr>
        <w:pStyle w:val="PargrafodaLista"/>
        <w:numPr>
          <w:ilvl w:val="0"/>
          <w:numId w:val="30"/>
        </w:numPr>
        <w:tabs>
          <w:tab w:val="left" w:pos="1398"/>
        </w:tabs>
        <w:spacing w:before="126" w:line="362" w:lineRule="auto"/>
        <w:ind w:right="3038" w:firstLine="0"/>
        <w:rPr>
          <w:lang w:val="pt-BR"/>
        </w:rPr>
      </w:pPr>
      <w:r w:rsidRPr="00623224">
        <w:rPr>
          <w:lang w:val="pt-BR"/>
        </w:rPr>
        <w:t>- Maior percentual de mulheres sócias da cooperativa</w:t>
      </w:r>
      <w:r w:rsidR="00885597">
        <w:rPr>
          <w:lang w:val="pt-BR"/>
        </w:rPr>
        <w:t xml:space="preserve"> </w:t>
      </w:r>
    </w:p>
    <w:p w:rsidR="00EB1D56" w:rsidRPr="00623224" w:rsidRDefault="004B324E">
      <w:pPr>
        <w:pStyle w:val="PargrafodaLista"/>
        <w:numPr>
          <w:ilvl w:val="0"/>
          <w:numId w:val="30"/>
        </w:numPr>
        <w:tabs>
          <w:tab w:val="left" w:pos="1398"/>
        </w:tabs>
        <w:spacing w:before="126" w:line="362" w:lineRule="auto"/>
        <w:ind w:right="3038" w:firstLine="0"/>
        <w:rPr>
          <w:lang w:val="pt-BR"/>
        </w:rPr>
      </w:pPr>
      <w:r>
        <w:rPr>
          <w:lang w:val="pt-BR"/>
        </w:rPr>
        <w:t>-</w:t>
      </w:r>
      <w:r w:rsidR="00623224" w:rsidRPr="00623224">
        <w:rPr>
          <w:lang w:val="pt-BR"/>
        </w:rPr>
        <w:t xml:space="preserve"> Comunidades tradicionais, quilombolas </w:t>
      </w:r>
      <w:r>
        <w:rPr>
          <w:lang w:val="pt-BR"/>
        </w:rPr>
        <w:t>o</w:t>
      </w:r>
      <w:r w:rsidR="00623224" w:rsidRPr="00623224">
        <w:rPr>
          <w:lang w:val="pt-BR"/>
        </w:rPr>
        <w:t>u</w:t>
      </w:r>
      <w:r w:rsidR="00623224" w:rsidRPr="00623224">
        <w:rPr>
          <w:spacing w:val="-22"/>
          <w:lang w:val="pt-BR"/>
        </w:rPr>
        <w:t xml:space="preserve"> </w:t>
      </w:r>
      <w:r w:rsidR="00623224" w:rsidRPr="00623224">
        <w:rPr>
          <w:lang w:val="pt-BR"/>
        </w:rPr>
        <w:t>indígenas.</w:t>
      </w:r>
    </w:p>
    <w:p w:rsidR="00EB1D56" w:rsidRDefault="00623224">
      <w:pPr>
        <w:pStyle w:val="PargrafodaLista"/>
        <w:numPr>
          <w:ilvl w:val="1"/>
          <w:numId w:val="32"/>
        </w:numPr>
        <w:tabs>
          <w:tab w:val="left" w:pos="993"/>
        </w:tabs>
        <w:spacing w:before="1" w:line="360" w:lineRule="auto"/>
        <w:ind w:left="1126" w:right="227" w:hanging="708"/>
        <w:jc w:val="both"/>
        <w:rPr>
          <w:lang w:val="pt-BR"/>
        </w:rPr>
      </w:pPr>
      <w:r w:rsidRPr="00623224">
        <w:rPr>
          <w:lang w:val="pt-BR"/>
        </w:rPr>
        <w:t xml:space="preserve">Existindo duas ou mais propostas de venda que </w:t>
      </w:r>
      <w:proofErr w:type="gramStart"/>
      <w:r w:rsidR="004B324E">
        <w:rPr>
          <w:lang w:val="pt-BR"/>
        </w:rPr>
        <w:t>mantenham-se</w:t>
      </w:r>
      <w:proofErr w:type="gramEnd"/>
      <w:r w:rsidR="004B324E">
        <w:rPr>
          <w:lang w:val="pt-BR"/>
        </w:rPr>
        <w:t xml:space="preserve"> empatadas com base nos</w:t>
      </w:r>
      <w:r w:rsidRPr="00623224">
        <w:rPr>
          <w:lang w:val="pt-BR"/>
        </w:rPr>
        <w:t xml:space="preserve"> critérios acima, e havendo acordo entre as organizações partícipes, a Comissão adotará a divisão proporcional da quantidade ofertada e necessária à demanda. Não sendo aceita a divisão de comum acordo, o desempate far-se-á na forma de</w:t>
      </w:r>
      <w:r w:rsidRPr="00623224">
        <w:rPr>
          <w:spacing w:val="-21"/>
          <w:lang w:val="pt-BR"/>
        </w:rPr>
        <w:t xml:space="preserve"> </w:t>
      </w:r>
      <w:r w:rsidRPr="00623224">
        <w:rPr>
          <w:lang w:val="pt-BR"/>
        </w:rPr>
        <w:t>sorteio.</w:t>
      </w: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EB1D56">
      <w:pPr>
        <w:pStyle w:val="Corpodetexto"/>
        <w:rPr>
          <w:lang w:val="pt-BR"/>
        </w:rPr>
      </w:pPr>
    </w:p>
    <w:p w:rsidR="00EB1D56" w:rsidRDefault="00623224">
      <w:pPr>
        <w:pStyle w:val="Ttulo3"/>
        <w:numPr>
          <w:ilvl w:val="0"/>
          <w:numId w:val="32"/>
        </w:numPr>
        <w:tabs>
          <w:tab w:val="left" w:pos="1126"/>
          <w:tab w:val="left" w:pos="1127"/>
        </w:tabs>
        <w:spacing w:before="0"/>
        <w:ind w:left="1126" w:hanging="708"/>
      </w:pPr>
      <w:r>
        <w:t>CRITÉRIOS DE</w:t>
      </w:r>
      <w:r>
        <w:rPr>
          <w:spacing w:val="-4"/>
        </w:rPr>
        <w:t xml:space="preserve"> </w:t>
      </w:r>
      <w:r>
        <w:t>ACEITABILIDADE</w:t>
      </w:r>
    </w:p>
    <w:p w:rsidR="00EB1D56" w:rsidRPr="00623224" w:rsidRDefault="00623224">
      <w:pPr>
        <w:pStyle w:val="PargrafodaLista"/>
        <w:numPr>
          <w:ilvl w:val="1"/>
          <w:numId w:val="32"/>
        </w:numPr>
        <w:tabs>
          <w:tab w:val="left" w:pos="993"/>
        </w:tabs>
        <w:spacing w:before="131" w:line="360" w:lineRule="auto"/>
        <w:ind w:left="1126" w:hanging="708"/>
        <w:jc w:val="both"/>
        <w:rPr>
          <w:lang w:val="pt-BR"/>
        </w:rPr>
      </w:pPr>
      <w:r w:rsidRPr="00623224">
        <w:rPr>
          <w:lang w:val="pt-BR"/>
        </w:rPr>
        <w:t>Serão desclassificadas as propostas que se apresentarem em desconformidade com este</w:t>
      </w:r>
      <w:r w:rsidRPr="00623224">
        <w:rPr>
          <w:spacing w:val="-3"/>
          <w:lang w:val="pt-BR"/>
        </w:rPr>
        <w:t xml:space="preserve"> </w:t>
      </w:r>
      <w:r w:rsidRPr="00623224">
        <w:rPr>
          <w:lang w:val="pt-BR"/>
        </w:rPr>
        <w:t>edital.</w:t>
      </w:r>
    </w:p>
    <w:p w:rsidR="00FA7134" w:rsidRDefault="00FA7134">
      <w:pPr>
        <w:tabs>
          <w:tab w:val="left" w:pos="7462"/>
        </w:tabs>
        <w:ind w:left="4436"/>
        <w:rPr>
          <w:sz w:val="20"/>
          <w:lang w:val="pt-BR"/>
        </w:rPr>
      </w:pPr>
    </w:p>
    <w:p w:rsidR="00FA7134" w:rsidRDefault="00FA7134">
      <w:pPr>
        <w:tabs>
          <w:tab w:val="left" w:pos="7462"/>
        </w:tabs>
        <w:ind w:left="4436"/>
        <w:rPr>
          <w:sz w:val="20"/>
          <w:lang w:val="pt-BR"/>
        </w:rPr>
      </w:pPr>
    </w:p>
    <w:p w:rsidR="00EB1D56" w:rsidRPr="00F05B26" w:rsidRDefault="00623224">
      <w:pPr>
        <w:tabs>
          <w:tab w:val="left" w:pos="7462"/>
        </w:tabs>
        <w:ind w:left="4436"/>
        <w:rPr>
          <w:sz w:val="20"/>
          <w:lang w:val="pt-BR"/>
        </w:rPr>
      </w:pPr>
      <w:r w:rsidRPr="00F05B26">
        <w:rPr>
          <w:sz w:val="20"/>
          <w:lang w:val="pt-BR"/>
        </w:rPr>
        <w:tab/>
      </w:r>
    </w:p>
    <w:p w:rsidR="00EB1D56" w:rsidRPr="00AA2666" w:rsidRDefault="00623224">
      <w:pPr>
        <w:pStyle w:val="Ttulo3"/>
        <w:numPr>
          <w:ilvl w:val="0"/>
          <w:numId w:val="32"/>
        </w:numPr>
        <w:tabs>
          <w:tab w:val="left" w:pos="1126"/>
          <w:tab w:val="left" w:pos="1127"/>
        </w:tabs>
        <w:spacing w:before="73"/>
        <w:ind w:left="1126" w:hanging="708"/>
        <w:rPr>
          <w:lang w:val="pt-BR"/>
        </w:rPr>
      </w:pPr>
      <w:r w:rsidRPr="00AA2666">
        <w:rPr>
          <w:lang w:val="pt-BR"/>
        </w:rPr>
        <w:t>LOCAL E CONDIÇÕES DE</w:t>
      </w:r>
      <w:r w:rsidRPr="00AA2666">
        <w:rPr>
          <w:spacing w:val="-2"/>
          <w:lang w:val="pt-BR"/>
        </w:rPr>
        <w:t xml:space="preserve"> </w:t>
      </w:r>
      <w:r w:rsidRPr="00AA2666">
        <w:rPr>
          <w:lang w:val="pt-BR"/>
        </w:rPr>
        <w:t>ENTREGA</w:t>
      </w:r>
    </w:p>
    <w:p w:rsidR="00EB1D56" w:rsidRDefault="00623224">
      <w:pPr>
        <w:pStyle w:val="PargrafodaLista"/>
        <w:numPr>
          <w:ilvl w:val="1"/>
          <w:numId w:val="32"/>
        </w:numPr>
        <w:tabs>
          <w:tab w:val="left" w:pos="1127"/>
        </w:tabs>
        <w:spacing w:before="128" w:after="6" w:line="360" w:lineRule="auto"/>
        <w:ind w:left="1126" w:right="226" w:hanging="708"/>
        <w:jc w:val="both"/>
        <w:rPr>
          <w:lang w:val="pt-BR"/>
        </w:rPr>
      </w:pPr>
      <w:r w:rsidRPr="00623224">
        <w:rPr>
          <w:lang w:val="pt-BR"/>
        </w:rPr>
        <w:t xml:space="preserve">A entrega deve ser feita mediante agendamento do fornecedor junto ao Setor de Almoxarifado ou Requisitante, após solicitação formal feita pelo Setor de Alimentação e Nutrição </w:t>
      </w:r>
      <w:r w:rsidRPr="00623224">
        <w:rPr>
          <w:b/>
          <w:lang w:val="pt-BR"/>
        </w:rPr>
        <w:t xml:space="preserve">do </w:t>
      </w:r>
      <w:proofErr w:type="spellStart"/>
      <w:proofErr w:type="gramStart"/>
      <w:r w:rsidRPr="00623224">
        <w:rPr>
          <w:b/>
          <w:lang w:val="pt-BR"/>
        </w:rPr>
        <w:t>IF</w:t>
      </w:r>
      <w:r w:rsidR="00576133">
        <w:rPr>
          <w:b/>
          <w:lang w:val="pt-BR"/>
        </w:rPr>
        <w:t>Farroupilha</w:t>
      </w:r>
      <w:proofErr w:type="spellEnd"/>
      <w:proofErr w:type="gramEnd"/>
      <w:r w:rsidRPr="00623224">
        <w:rPr>
          <w:b/>
          <w:lang w:val="pt-BR"/>
        </w:rPr>
        <w:t xml:space="preserve"> – </w:t>
      </w:r>
      <w:proofErr w:type="spellStart"/>
      <w:r w:rsidRPr="00623224">
        <w:rPr>
          <w:b/>
          <w:lang w:val="pt-BR"/>
        </w:rPr>
        <w:t>Câmpus</w:t>
      </w:r>
      <w:proofErr w:type="spellEnd"/>
      <w:r w:rsidRPr="00623224">
        <w:rPr>
          <w:b/>
          <w:lang w:val="pt-BR"/>
        </w:rPr>
        <w:t xml:space="preserve"> </w:t>
      </w:r>
      <w:r w:rsidR="00576133">
        <w:rPr>
          <w:b/>
          <w:lang w:val="pt-BR"/>
        </w:rPr>
        <w:t>Júlio de Castilhos</w:t>
      </w:r>
      <w:r w:rsidRPr="00623224">
        <w:rPr>
          <w:b/>
          <w:lang w:val="pt-BR"/>
        </w:rPr>
        <w:t xml:space="preserve">, </w:t>
      </w:r>
      <w:r w:rsidRPr="00623224">
        <w:rPr>
          <w:lang w:val="pt-BR"/>
        </w:rPr>
        <w:t>para entrega no horário: das 08h30min até às 11h30min e das 13h30min às 16h30min, em dias úteis, de segunda a</w:t>
      </w:r>
      <w:r w:rsidRPr="00623224">
        <w:rPr>
          <w:spacing w:val="-23"/>
          <w:lang w:val="pt-BR"/>
        </w:rPr>
        <w:t xml:space="preserve"> </w:t>
      </w:r>
      <w:r w:rsidRPr="00623224">
        <w:rPr>
          <w:lang w:val="pt-BR"/>
        </w:rPr>
        <w:t>sexta-feira.</w:t>
      </w:r>
    </w:p>
    <w:p w:rsidR="00CA42E3" w:rsidRPr="00623224" w:rsidRDefault="00CA42E3" w:rsidP="00CA42E3">
      <w:pPr>
        <w:pStyle w:val="PargrafodaLista"/>
        <w:tabs>
          <w:tab w:val="left" w:pos="1127"/>
        </w:tabs>
        <w:spacing w:before="128" w:after="6" w:line="360" w:lineRule="auto"/>
        <w:ind w:right="226" w:firstLine="0"/>
        <w:jc w:val="left"/>
        <w:rPr>
          <w:lang w:val="pt-BR"/>
        </w:rPr>
      </w:pPr>
    </w:p>
    <w:tbl>
      <w:tblPr>
        <w:tblStyle w:val="TableNormal"/>
        <w:tblW w:w="0" w:type="auto"/>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8"/>
        <w:gridCol w:w="4507"/>
      </w:tblGrid>
      <w:tr w:rsidR="00EB1D56">
        <w:trPr>
          <w:trHeight w:hRule="exact" w:val="274"/>
        </w:trPr>
        <w:tc>
          <w:tcPr>
            <w:tcW w:w="4418" w:type="dxa"/>
            <w:shd w:val="clear" w:color="auto" w:fill="D6E3BC"/>
          </w:tcPr>
          <w:p w:rsidR="00EB1D56" w:rsidRDefault="00623224">
            <w:pPr>
              <w:pStyle w:val="TableParagraph"/>
              <w:spacing w:line="227" w:lineRule="exact"/>
              <w:ind w:left="1399"/>
              <w:rPr>
                <w:b/>
                <w:sz w:val="20"/>
              </w:rPr>
            </w:pPr>
            <w:r>
              <w:rPr>
                <w:b/>
                <w:sz w:val="20"/>
              </w:rPr>
              <w:t>UNIDADE / CNPJ</w:t>
            </w:r>
          </w:p>
        </w:tc>
        <w:tc>
          <w:tcPr>
            <w:tcW w:w="4507" w:type="dxa"/>
            <w:shd w:val="clear" w:color="auto" w:fill="D6E3BC"/>
          </w:tcPr>
          <w:p w:rsidR="00EB1D56" w:rsidRDefault="00623224">
            <w:pPr>
              <w:pStyle w:val="TableParagraph"/>
              <w:spacing w:line="227" w:lineRule="exact"/>
              <w:ind w:left="1662" w:right="1662"/>
              <w:jc w:val="center"/>
              <w:rPr>
                <w:b/>
                <w:sz w:val="20"/>
              </w:rPr>
            </w:pPr>
            <w:r>
              <w:rPr>
                <w:b/>
                <w:sz w:val="20"/>
              </w:rPr>
              <w:t>ENDEREÇO</w:t>
            </w:r>
          </w:p>
        </w:tc>
      </w:tr>
      <w:tr w:rsidR="00EB1D56" w:rsidRPr="00D5768E" w:rsidTr="00BD7F72">
        <w:trPr>
          <w:trHeight w:hRule="exact" w:val="494"/>
        </w:trPr>
        <w:tc>
          <w:tcPr>
            <w:tcW w:w="4418" w:type="dxa"/>
            <w:tcBorders>
              <w:bottom w:val="nil"/>
            </w:tcBorders>
          </w:tcPr>
          <w:p w:rsidR="00EB1D56" w:rsidRPr="00576133" w:rsidRDefault="00623224" w:rsidP="00576133">
            <w:pPr>
              <w:pStyle w:val="TableParagraph"/>
              <w:spacing w:before="2"/>
              <w:ind w:left="103"/>
              <w:rPr>
                <w:sz w:val="20"/>
                <w:lang w:val="pt-BR"/>
              </w:rPr>
            </w:pPr>
            <w:proofErr w:type="spellStart"/>
            <w:proofErr w:type="gramStart"/>
            <w:r w:rsidRPr="00576133">
              <w:rPr>
                <w:sz w:val="20"/>
                <w:lang w:val="pt-BR"/>
              </w:rPr>
              <w:t>IF</w:t>
            </w:r>
            <w:r w:rsidR="00576133" w:rsidRPr="00576133">
              <w:rPr>
                <w:sz w:val="20"/>
                <w:lang w:val="pt-BR"/>
              </w:rPr>
              <w:t>Farroupilha</w:t>
            </w:r>
            <w:proofErr w:type="spellEnd"/>
            <w:proofErr w:type="gramEnd"/>
            <w:r w:rsidRPr="00576133">
              <w:rPr>
                <w:sz w:val="20"/>
                <w:lang w:val="pt-BR"/>
              </w:rPr>
              <w:t xml:space="preserve"> - </w:t>
            </w:r>
            <w:proofErr w:type="spellStart"/>
            <w:r w:rsidRPr="00576133">
              <w:rPr>
                <w:sz w:val="20"/>
                <w:lang w:val="pt-BR"/>
              </w:rPr>
              <w:t>Câmpus</w:t>
            </w:r>
            <w:proofErr w:type="spellEnd"/>
            <w:r w:rsidRPr="00576133">
              <w:rPr>
                <w:sz w:val="20"/>
                <w:lang w:val="pt-BR"/>
              </w:rPr>
              <w:t xml:space="preserve"> </w:t>
            </w:r>
            <w:r w:rsidR="00576133" w:rsidRPr="00576133">
              <w:rPr>
                <w:sz w:val="20"/>
                <w:lang w:val="pt-BR"/>
              </w:rPr>
              <w:t xml:space="preserve">Júlio de </w:t>
            </w:r>
            <w:proofErr w:type="spellStart"/>
            <w:r w:rsidR="00576133" w:rsidRPr="00576133">
              <w:rPr>
                <w:sz w:val="20"/>
                <w:lang w:val="pt-BR"/>
              </w:rPr>
              <w:t>Catilhos</w:t>
            </w:r>
            <w:proofErr w:type="spellEnd"/>
          </w:p>
        </w:tc>
        <w:tc>
          <w:tcPr>
            <w:tcW w:w="4507" w:type="dxa"/>
            <w:tcBorders>
              <w:bottom w:val="nil"/>
            </w:tcBorders>
          </w:tcPr>
          <w:p w:rsidR="00EB1D56" w:rsidRPr="00576133" w:rsidRDefault="00623224" w:rsidP="00576133">
            <w:pPr>
              <w:pStyle w:val="TableParagraph"/>
              <w:spacing w:before="2"/>
              <w:ind w:left="103"/>
              <w:rPr>
                <w:sz w:val="20"/>
                <w:lang w:val="pt-BR"/>
              </w:rPr>
            </w:pPr>
            <w:r w:rsidRPr="00623224">
              <w:rPr>
                <w:sz w:val="20"/>
                <w:lang w:val="pt-BR"/>
              </w:rPr>
              <w:t>Rodovia</w:t>
            </w:r>
            <w:proofErr w:type="gramStart"/>
            <w:r w:rsidRPr="00623224">
              <w:rPr>
                <w:sz w:val="20"/>
                <w:lang w:val="pt-BR"/>
              </w:rPr>
              <w:t xml:space="preserve">  </w:t>
            </w:r>
            <w:proofErr w:type="gramEnd"/>
            <w:r w:rsidRPr="00623224">
              <w:rPr>
                <w:sz w:val="20"/>
                <w:lang w:val="pt-BR"/>
              </w:rPr>
              <w:t xml:space="preserve">RS  </w:t>
            </w:r>
            <w:r w:rsidR="00576133">
              <w:rPr>
                <w:sz w:val="20"/>
                <w:lang w:val="pt-BR"/>
              </w:rPr>
              <w:t>527</w:t>
            </w:r>
            <w:r w:rsidRPr="00623224">
              <w:rPr>
                <w:sz w:val="20"/>
                <w:lang w:val="pt-BR"/>
              </w:rPr>
              <w:t xml:space="preserve">,  </w:t>
            </w:r>
            <w:r w:rsidR="00576133">
              <w:rPr>
                <w:sz w:val="20"/>
                <w:lang w:val="pt-BR"/>
              </w:rPr>
              <w:t>Distrito São João do Barro Preto, s/n</w:t>
            </w:r>
          </w:p>
        </w:tc>
      </w:tr>
      <w:tr w:rsidR="00EB1D56">
        <w:trPr>
          <w:trHeight w:hRule="exact" w:val="265"/>
        </w:trPr>
        <w:tc>
          <w:tcPr>
            <w:tcW w:w="4418" w:type="dxa"/>
            <w:tcBorders>
              <w:top w:val="nil"/>
              <w:bottom w:val="nil"/>
            </w:tcBorders>
          </w:tcPr>
          <w:p w:rsidR="00EB1D56" w:rsidRDefault="00623224" w:rsidP="00576133">
            <w:pPr>
              <w:pStyle w:val="TableParagraph"/>
              <w:spacing w:before="5"/>
              <w:ind w:left="103"/>
              <w:rPr>
                <w:sz w:val="20"/>
              </w:rPr>
            </w:pPr>
            <w:r>
              <w:rPr>
                <w:sz w:val="20"/>
              </w:rPr>
              <w:t>CNPJ: 10.</w:t>
            </w:r>
            <w:r w:rsidR="00576133">
              <w:rPr>
                <w:sz w:val="20"/>
              </w:rPr>
              <w:t>662.072/0002-39</w:t>
            </w:r>
          </w:p>
        </w:tc>
        <w:tc>
          <w:tcPr>
            <w:tcW w:w="4507" w:type="dxa"/>
            <w:tcBorders>
              <w:top w:val="nil"/>
              <w:bottom w:val="nil"/>
            </w:tcBorders>
          </w:tcPr>
          <w:p w:rsidR="00EB1D56" w:rsidRDefault="00BD7F72">
            <w:pPr>
              <w:pStyle w:val="TableParagraph"/>
              <w:spacing w:before="7"/>
              <w:ind w:left="103"/>
              <w:rPr>
                <w:sz w:val="20"/>
              </w:rPr>
            </w:pPr>
            <w:proofErr w:type="spellStart"/>
            <w:r>
              <w:rPr>
                <w:sz w:val="20"/>
              </w:rPr>
              <w:t>Júlio</w:t>
            </w:r>
            <w:proofErr w:type="spellEnd"/>
            <w:r>
              <w:rPr>
                <w:sz w:val="20"/>
              </w:rPr>
              <w:t xml:space="preserve"> de </w:t>
            </w:r>
            <w:proofErr w:type="spellStart"/>
            <w:r>
              <w:rPr>
                <w:sz w:val="20"/>
              </w:rPr>
              <w:t>Castilhos</w:t>
            </w:r>
            <w:proofErr w:type="spellEnd"/>
            <w:r w:rsidR="00623224">
              <w:rPr>
                <w:sz w:val="20"/>
              </w:rPr>
              <w:t>/RS</w:t>
            </w:r>
          </w:p>
        </w:tc>
      </w:tr>
      <w:tr w:rsidR="00EB1D56">
        <w:trPr>
          <w:trHeight w:hRule="exact" w:val="263"/>
        </w:trPr>
        <w:tc>
          <w:tcPr>
            <w:tcW w:w="4418" w:type="dxa"/>
            <w:tcBorders>
              <w:top w:val="nil"/>
              <w:bottom w:val="nil"/>
            </w:tcBorders>
          </w:tcPr>
          <w:p w:rsidR="00EB1D56" w:rsidRDefault="00EB1D56"/>
        </w:tc>
        <w:tc>
          <w:tcPr>
            <w:tcW w:w="4507" w:type="dxa"/>
            <w:tcBorders>
              <w:top w:val="nil"/>
              <w:bottom w:val="nil"/>
            </w:tcBorders>
          </w:tcPr>
          <w:p w:rsidR="00EB1D56" w:rsidRDefault="00623224" w:rsidP="00BD7F72">
            <w:pPr>
              <w:pStyle w:val="TableParagraph"/>
              <w:spacing w:before="6"/>
              <w:ind w:left="103"/>
              <w:rPr>
                <w:sz w:val="20"/>
              </w:rPr>
            </w:pPr>
            <w:r>
              <w:rPr>
                <w:sz w:val="20"/>
              </w:rPr>
              <w:t xml:space="preserve">CEP: </w:t>
            </w:r>
            <w:r w:rsidR="00BD7F72">
              <w:rPr>
                <w:sz w:val="20"/>
              </w:rPr>
              <w:t>98.130-000</w:t>
            </w:r>
          </w:p>
        </w:tc>
      </w:tr>
      <w:tr w:rsidR="00EB1D56">
        <w:trPr>
          <w:trHeight w:hRule="exact" w:val="304"/>
        </w:trPr>
        <w:tc>
          <w:tcPr>
            <w:tcW w:w="4418" w:type="dxa"/>
            <w:tcBorders>
              <w:top w:val="nil"/>
              <w:bottom w:val="nil"/>
            </w:tcBorders>
          </w:tcPr>
          <w:p w:rsidR="00EB1D56" w:rsidRDefault="00EB1D56"/>
        </w:tc>
        <w:tc>
          <w:tcPr>
            <w:tcW w:w="4507" w:type="dxa"/>
            <w:tcBorders>
              <w:top w:val="nil"/>
              <w:bottom w:val="nil"/>
            </w:tcBorders>
          </w:tcPr>
          <w:p w:rsidR="00EB1D56" w:rsidRDefault="00623224" w:rsidP="00BD7F72">
            <w:pPr>
              <w:pStyle w:val="TableParagraph"/>
              <w:spacing w:before="5"/>
              <w:ind w:left="103"/>
              <w:rPr>
                <w:sz w:val="20"/>
              </w:rPr>
            </w:pPr>
            <w:proofErr w:type="spellStart"/>
            <w:r>
              <w:rPr>
                <w:sz w:val="20"/>
              </w:rPr>
              <w:t>Fone</w:t>
            </w:r>
            <w:proofErr w:type="spellEnd"/>
            <w:r>
              <w:rPr>
                <w:sz w:val="20"/>
              </w:rPr>
              <w:t>: (</w:t>
            </w:r>
            <w:r w:rsidR="00BD7F72">
              <w:rPr>
                <w:sz w:val="20"/>
              </w:rPr>
              <w:t>55</w:t>
            </w:r>
            <w:r>
              <w:rPr>
                <w:sz w:val="20"/>
              </w:rPr>
              <w:t xml:space="preserve">) </w:t>
            </w:r>
            <w:r w:rsidR="00BD7F72">
              <w:rPr>
                <w:sz w:val="20"/>
              </w:rPr>
              <w:t>32719505</w:t>
            </w:r>
          </w:p>
        </w:tc>
      </w:tr>
      <w:tr w:rsidR="00EB1D56" w:rsidRPr="00D5768E">
        <w:trPr>
          <w:trHeight w:hRule="exact" w:val="525"/>
        </w:trPr>
        <w:tc>
          <w:tcPr>
            <w:tcW w:w="4418" w:type="dxa"/>
            <w:tcBorders>
              <w:top w:val="nil"/>
            </w:tcBorders>
          </w:tcPr>
          <w:p w:rsidR="00EB1D56" w:rsidRDefault="00EB1D56"/>
        </w:tc>
        <w:tc>
          <w:tcPr>
            <w:tcW w:w="4507" w:type="dxa"/>
            <w:tcBorders>
              <w:top w:val="nil"/>
            </w:tcBorders>
          </w:tcPr>
          <w:p w:rsidR="00EB1D56" w:rsidRPr="00623224" w:rsidRDefault="00623224" w:rsidP="00BD7F72">
            <w:pPr>
              <w:pStyle w:val="TableParagraph"/>
              <w:spacing w:before="47"/>
              <w:ind w:left="103"/>
              <w:rPr>
                <w:sz w:val="20"/>
                <w:lang w:val="pt-BR"/>
              </w:rPr>
            </w:pPr>
            <w:proofErr w:type="gramStart"/>
            <w:r w:rsidRPr="00623224">
              <w:rPr>
                <w:sz w:val="20"/>
                <w:lang w:val="pt-BR"/>
              </w:rPr>
              <w:t>e-mail</w:t>
            </w:r>
            <w:proofErr w:type="gramEnd"/>
            <w:r w:rsidRPr="00623224">
              <w:rPr>
                <w:sz w:val="20"/>
                <w:lang w:val="pt-BR"/>
              </w:rPr>
              <w:t xml:space="preserve">: </w:t>
            </w:r>
            <w:hyperlink r:id="rId12" w:history="1">
              <w:r w:rsidR="00BD7F72" w:rsidRPr="00E34A8D">
                <w:rPr>
                  <w:rStyle w:val="Hyperlink"/>
                  <w:sz w:val="20"/>
                  <w:lang w:val="pt-BR"/>
                </w:rPr>
                <w:t>licitacoes.jc@iffarroupilha.edu.br</w:t>
              </w:r>
            </w:hyperlink>
          </w:p>
        </w:tc>
      </w:tr>
    </w:tbl>
    <w:p w:rsidR="00EB1D56" w:rsidRPr="00623224" w:rsidRDefault="00EB1D56">
      <w:pPr>
        <w:pStyle w:val="Corpodetexto"/>
        <w:spacing w:before="6"/>
        <w:rPr>
          <w:sz w:val="29"/>
          <w:lang w:val="pt-BR"/>
        </w:rPr>
      </w:pPr>
    </w:p>
    <w:p w:rsidR="00EB1D56" w:rsidRPr="00623224" w:rsidRDefault="00623224">
      <w:pPr>
        <w:pStyle w:val="PargrafodaLista"/>
        <w:numPr>
          <w:ilvl w:val="1"/>
          <w:numId w:val="32"/>
        </w:numPr>
        <w:tabs>
          <w:tab w:val="left" w:pos="1017"/>
        </w:tabs>
        <w:spacing w:before="73" w:line="360" w:lineRule="auto"/>
        <w:ind w:left="1126" w:right="224" w:hanging="708"/>
        <w:jc w:val="both"/>
        <w:rPr>
          <w:lang w:val="pt-BR"/>
        </w:rPr>
      </w:pPr>
      <w:r w:rsidRPr="00623224">
        <w:rPr>
          <w:lang w:val="pt-BR"/>
        </w:rPr>
        <w:t>A entrega e o descarregamento dos produtos são de responsabilidade da licitante vencedora.</w:t>
      </w:r>
    </w:p>
    <w:p w:rsidR="00EB1D56" w:rsidRPr="00623224" w:rsidRDefault="00623224">
      <w:pPr>
        <w:pStyle w:val="PargrafodaLista"/>
        <w:numPr>
          <w:ilvl w:val="1"/>
          <w:numId w:val="32"/>
        </w:numPr>
        <w:tabs>
          <w:tab w:val="left" w:pos="993"/>
        </w:tabs>
        <w:spacing w:line="360" w:lineRule="auto"/>
        <w:ind w:left="1126" w:right="224" w:hanging="708"/>
        <w:jc w:val="both"/>
        <w:rPr>
          <w:lang w:val="pt-BR"/>
        </w:rPr>
      </w:pPr>
      <w:r w:rsidRPr="00623224">
        <w:rPr>
          <w:lang w:val="pt-BR"/>
        </w:rPr>
        <w:t>Os produtos perecíveis devem ser de 1ª qualidade e na ocasião da entrega deverão apresentar grau de maturação que permita suportar a manipulação, o transporte e conservação em condições adequadas para o consumo, com ausência de sujidades, parasitas e</w:t>
      </w:r>
      <w:r w:rsidRPr="00623224">
        <w:rPr>
          <w:spacing w:val="-5"/>
          <w:lang w:val="pt-BR"/>
        </w:rPr>
        <w:t xml:space="preserve"> </w:t>
      </w:r>
      <w:r w:rsidRPr="00623224">
        <w:rPr>
          <w:lang w:val="pt-BR"/>
        </w:rPr>
        <w:t>larvas.</w:t>
      </w:r>
    </w:p>
    <w:p w:rsidR="00EB1D56" w:rsidRPr="00623224" w:rsidRDefault="00623224">
      <w:pPr>
        <w:pStyle w:val="PargrafodaLista"/>
        <w:numPr>
          <w:ilvl w:val="1"/>
          <w:numId w:val="32"/>
        </w:numPr>
        <w:tabs>
          <w:tab w:val="left" w:pos="978"/>
        </w:tabs>
        <w:spacing w:line="360" w:lineRule="auto"/>
        <w:ind w:left="1126" w:right="227" w:hanging="708"/>
        <w:jc w:val="both"/>
        <w:rPr>
          <w:lang w:val="pt-BR"/>
        </w:rPr>
      </w:pPr>
      <w:r w:rsidRPr="00623224">
        <w:rPr>
          <w:lang w:val="pt-BR"/>
        </w:rPr>
        <w:t xml:space="preserve">Os fornecedores deverão repor os produtos dentro do prazo de validade e/ou vida </w:t>
      </w:r>
      <w:proofErr w:type="gramStart"/>
      <w:r w:rsidRPr="00623224">
        <w:rPr>
          <w:lang w:val="pt-BR"/>
        </w:rPr>
        <w:t>útil</w:t>
      </w:r>
      <w:proofErr w:type="gramEnd"/>
      <w:r w:rsidRPr="00623224">
        <w:rPr>
          <w:lang w:val="pt-BR"/>
        </w:rPr>
        <w:t>, no caso de qualquer alteração dos</w:t>
      </w:r>
      <w:r w:rsidRPr="00623224">
        <w:rPr>
          <w:spacing w:val="-9"/>
          <w:lang w:val="pt-BR"/>
        </w:rPr>
        <w:t xml:space="preserve"> </w:t>
      </w:r>
      <w:r w:rsidRPr="00623224">
        <w:rPr>
          <w:lang w:val="pt-BR"/>
        </w:rPr>
        <w:t>mesmos.</w:t>
      </w:r>
    </w:p>
    <w:p w:rsidR="00EB1D56" w:rsidRPr="00623224" w:rsidRDefault="00623224">
      <w:pPr>
        <w:pStyle w:val="PargrafodaLista"/>
        <w:numPr>
          <w:ilvl w:val="1"/>
          <w:numId w:val="32"/>
        </w:numPr>
        <w:tabs>
          <w:tab w:val="left" w:pos="995"/>
        </w:tabs>
        <w:spacing w:line="362" w:lineRule="auto"/>
        <w:ind w:left="1126" w:right="224" w:hanging="708"/>
        <w:jc w:val="both"/>
        <w:rPr>
          <w:lang w:val="pt-BR"/>
        </w:rPr>
      </w:pPr>
      <w:r w:rsidRPr="00623224">
        <w:rPr>
          <w:lang w:val="pt-BR"/>
        </w:rPr>
        <w:t>A primeira entrega somente ocorrerá após assinatura do contrato ou do recebimento da nota de</w:t>
      </w:r>
      <w:r w:rsidRPr="00623224">
        <w:rPr>
          <w:spacing w:val="-4"/>
          <w:lang w:val="pt-BR"/>
        </w:rPr>
        <w:t xml:space="preserve"> </w:t>
      </w:r>
      <w:r w:rsidRPr="00623224">
        <w:rPr>
          <w:lang w:val="pt-BR"/>
        </w:rPr>
        <w:t>empenho.</w:t>
      </w:r>
    </w:p>
    <w:p w:rsidR="00EB1D56" w:rsidRPr="00623224" w:rsidRDefault="00623224">
      <w:pPr>
        <w:pStyle w:val="PargrafodaLista"/>
        <w:numPr>
          <w:ilvl w:val="1"/>
          <w:numId w:val="32"/>
        </w:numPr>
        <w:tabs>
          <w:tab w:val="left" w:pos="981"/>
        </w:tabs>
        <w:spacing w:before="1" w:line="360" w:lineRule="auto"/>
        <w:ind w:left="1126" w:right="224" w:hanging="708"/>
        <w:jc w:val="both"/>
        <w:rPr>
          <w:lang w:val="pt-BR"/>
        </w:rPr>
      </w:pPr>
      <w:r w:rsidRPr="00623224">
        <w:rPr>
          <w:lang w:val="pt-BR"/>
        </w:rPr>
        <w:t xml:space="preserve">O </w:t>
      </w:r>
      <w:proofErr w:type="spellStart"/>
      <w:proofErr w:type="gramStart"/>
      <w:r w:rsidRPr="00623224">
        <w:rPr>
          <w:lang w:val="pt-BR"/>
        </w:rPr>
        <w:t>IF</w:t>
      </w:r>
      <w:r w:rsidR="00BD7F72">
        <w:rPr>
          <w:lang w:val="pt-BR"/>
        </w:rPr>
        <w:t>Farroupilha</w:t>
      </w:r>
      <w:proofErr w:type="spellEnd"/>
      <w:proofErr w:type="gramEnd"/>
      <w:r w:rsidRPr="00623224">
        <w:rPr>
          <w:lang w:val="pt-BR"/>
        </w:rPr>
        <w:t xml:space="preserve"> – </w:t>
      </w:r>
      <w:proofErr w:type="spellStart"/>
      <w:r w:rsidRPr="00623224">
        <w:rPr>
          <w:lang w:val="pt-BR"/>
        </w:rPr>
        <w:t>Câmpus</w:t>
      </w:r>
      <w:proofErr w:type="spellEnd"/>
      <w:r w:rsidRPr="00623224">
        <w:rPr>
          <w:lang w:val="pt-BR"/>
        </w:rPr>
        <w:t xml:space="preserve"> </w:t>
      </w:r>
      <w:r w:rsidR="00BD7F72">
        <w:rPr>
          <w:lang w:val="pt-BR"/>
        </w:rPr>
        <w:t>Júlio de Castilhos</w:t>
      </w:r>
      <w:r w:rsidRPr="00623224">
        <w:rPr>
          <w:lang w:val="pt-BR"/>
        </w:rPr>
        <w:t xml:space="preserve"> reserva-se o direito de realizar alterações nos cronogramas de entrega ou nas quantidades destinadas por local, conforme a demanda, desde que o total não ultrapasse a quantidade requerida dos</w:t>
      </w:r>
      <w:r w:rsidRPr="00623224">
        <w:rPr>
          <w:spacing w:val="-26"/>
          <w:lang w:val="pt-BR"/>
        </w:rPr>
        <w:t xml:space="preserve"> </w:t>
      </w:r>
      <w:r w:rsidRPr="00623224">
        <w:rPr>
          <w:lang w:val="pt-BR"/>
        </w:rPr>
        <w:t>produtos.</w:t>
      </w:r>
    </w:p>
    <w:p w:rsidR="00EB1D56" w:rsidRPr="00623224" w:rsidRDefault="00623224">
      <w:pPr>
        <w:pStyle w:val="PargrafodaLista"/>
        <w:numPr>
          <w:ilvl w:val="1"/>
          <w:numId w:val="32"/>
        </w:numPr>
        <w:tabs>
          <w:tab w:val="left" w:pos="1072"/>
        </w:tabs>
        <w:spacing w:line="360" w:lineRule="auto"/>
        <w:ind w:left="1126" w:hanging="708"/>
        <w:jc w:val="both"/>
        <w:rPr>
          <w:lang w:val="pt-BR"/>
        </w:rPr>
      </w:pPr>
      <w:r w:rsidRPr="00623224">
        <w:rPr>
          <w:lang w:val="pt-BR"/>
        </w:rPr>
        <w:t xml:space="preserve">Todos os produtos deverão atender ao disposto na legislação de alimentos, </w:t>
      </w:r>
      <w:r w:rsidRPr="00623224">
        <w:rPr>
          <w:lang w:val="pt-BR"/>
        </w:rPr>
        <w:lastRenderedPageBreak/>
        <w:t>estabelecida pela Agência Nacional de Vigilância Sanitária/ Ministério da Saúde e pelo Ministério da Agricultura, Pecuária e Abastecimento (Resolução RDC nº 259/02 e 216/2004 –</w:t>
      </w:r>
      <w:r w:rsidRPr="00623224">
        <w:rPr>
          <w:spacing w:val="-4"/>
          <w:lang w:val="pt-BR"/>
        </w:rPr>
        <w:t xml:space="preserve"> </w:t>
      </w:r>
      <w:r w:rsidRPr="00623224">
        <w:rPr>
          <w:lang w:val="pt-BR"/>
        </w:rPr>
        <w:t>ANVISA).</w:t>
      </w:r>
    </w:p>
    <w:p w:rsidR="00EB1D56" w:rsidRPr="00623224" w:rsidRDefault="00623224">
      <w:pPr>
        <w:pStyle w:val="Corpodetexto"/>
        <w:spacing w:before="3" w:line="360" w:lineRule="auto"/>
        <w:ind w:left="1126" w:right="227" w:hanging="708"/>
        <w:jc w:val="both"/>
        <w:rPr>
          <w:lang w:val="pt-BR"/>
        </w:rPr>
      </w:pPr>
      <w:r w:rsidRPr="00623224">
        <w:rPr>
          <w:lang w:val="pt-BR"/>
        </w:rPr>
        <w:t>13.8 O objeto somente será considerado entregue definitivamente após a verificação de todos os parâmetros necessários para o seu aceite, tais como: qualidade, quantidade, compatibilidade, autenticidade, e outros que se fizerem</w:t>
      </w:r>
      <w:r w:rsidRPr="00623224">
        <w:rPr>
          <w:spacing w:val="-27"/>
          <w:lang w:val="pt-BR"/>
        </w:rPr>
        <w:t xml:space="preserve"> </w:t>
      </w:r>
      <w:r w:rsidRPr="00623224">
        <w:rPr>
          <w:lang w:val="pt-BR"/>
        </w:rPr>
        <w:t>necessários.</w:t>
      </w:r>
    </w:p>
    <w:p w:rsidR="00EB1D56" w:rsidRPr="00623224" w:rsidRDefault="00EB1D56">
      <w:pPr>
        <w:pStyle w:val="Corpodetexto"/>
        <w:rPr>
          <w:sz w:val="20"/>
          <w:lang w:val="pt-BR"/>
        </w:rPr>
      </w:pPr>
    </w:p>
    <w:p w:rsidR="00EB1D56" w:rsidRPr="00623224" w:rsidRDefault="00EB1D56">
      <w:pPr>
        <w:pStyle w:val="Corpodetexto"/>
        <w:rPr>
          <w:sz w:val="20"/>
          <w:lang w:val="pt-BR"/>
        </w:rPr>
      </w:pPr>
    </w:p>
    <w:p w:rsidR="00EB1D56" w:rsidRDefault="00623224">
      <w:pPr>
        <w:pStyle w:val="Ttulo3"/>
        <w:numPr>
          <w:ilvl w:val="0"/>
          <w:numId w:val="32"/>
        </w:numPr>
        <w:tabs>
          <w:tab w:val="left" w:pos="1189"/>
          <w:tab w:val="left" w:pos="1190"/>
        </w:tabs>
        <w:spacing w:before="192"/>
        <w:ind w:left="1189" w:hanging="771"/>
      </w:pPr>
      <w:r>
        <w:t>PERÍODO DE</w:t>
      </w:r>
      <w:r>
        <w:rPr>
          <w:spacing w:val="-6"/>
        </w:rPr>
        <w:t xml:space="preserve"> </w:t>
      </w:r>
      <w:r>
        <w:t>VIGÊNCIA</w:t>
      </w:r>
    </w:p>
    <w:p w:rsidR="00EB1D56" w:rsidRPr="00623224" w:rsidRDefault="00623224">
      <w:pPr>
        <w:pStyle w:val="PargrafodaLista"/>
        <w:numPr>
          <w:ilvl w:val="1"/>
          <w:numId w:val="32"/>
        </w:numPr>
        <w:tabs>
          <w:tab w:val="left" w:pos="1000"/>
        </w:tabs>
        <w:spacing w:before="128" w:line="360" w:lineRule="auto"/>
        <w:ind w:left="1126" w:hanging="708"/>
        <w:jc w:val="both"/>
        <w:rPr>
          <w:lang w:val="pt-BR"/>
        </w:rPr>
      </w:pPr>
      <w:r w:rsidRPr="00623224">
        <w:rPr>
          <w:lang w:val="pt-BR"/>
        </w:rPr>
        <w:t xml:space="preserve">O prazo de vigência do contrato será de </w:t>
      </w:r>
      <w:r w:rsidRPr="00623224">
        <w:rPr>
          <w:b/>
          <w:lang w:val="pt-BR"/>
        </w:rPr>
        <w:t xml:space="preserve">doze meses, tendo início em </w:t>
      </w:r>
      <w:r w:rsidR="008426E7">
        <w:rPr>
          <w:b/>
          <w:lang w:val="pt-BR"/>
        </w:rPr>
        <w:t>abril</w:t>
      </w:r>
      <w:r w:rsidRPr="00623224">
        <w:rPr>
          <w:b/>
          <w:lang w:val="pt-BR"/>
        </w:rPr>
        <w:t xml:space="preserve"> de </w:t>
      </w:r>
      <w:r w:rsidR="004B324E">
        <w:rPr>
          <w:b/>
          <w:lang w:val="pt-BR"/>
        </w:rPr>
        <w:t>2018</w:t>
      </w:r>
      <w:r w:rsidRPr="00623224">
        <w:rPr>
          <w:b/>
          <w:lang w:val="pt-BR"/>
        </w:rPr>
        <w:t xml:space="preserve"> e término em </w:t>
      </w:r>
      <w:r w:rsidR="008426E7">
        <w:rPr>
          <w:b/>
          <w:lang w:val="pt-BR"/>
        </w:rPr>
        <w:t>março</w:t>
      </w:r>
      <w:r w:rsidRPr="00623224">
        <w:rPr>
          <w:b/>
          <w:lang w:val="pt-BR"/>
        </w:rPr>
        <w:t xml:space="preserve"> de </w:t>
      </w:r>
      <w:r w:rsidR="004B324E">
        <w:rPr>
          <w:b/>
          <w:lang w:val="pt-BR"/>
        </w:rPr>
        <w:t>2019</w:t>
      </w:r>
      <w:r w:rsidRPr="00623224">
        <w:rPr>
          <w:lang w:val="pt-BR"/>
        </w:rPr>
        <w:t>, ou até a entrega do quantitativo total</w:t>
      </w:r>
      <w:proofErr w:type="gramStart"/>
      <w:r w:rsidRPr="00623224">
        <w:rPr>
          <w:lang w:val="pt-BR"/>
        </w:rPr>
        <w:t xml:space="preserve">  </w:t>
      </w:r>
      <w:proofErr w:type="gramEnd"/>
      <w:r w:rsidRPr="00623224">
        <w:rPr>
          <w:lang w:val="pt-BR"/>
        </w:rPr>
        <w:t>dos produtos adquiridos, o que ocorrer</w:t>
      </w:r>
      <w:r w:rsidRPr="00623224">
        <w:rPr>
          <w:spacing w:val="-16"/>
          <w:lang w:val="pt-BR"/>
        </w:rPr>
        <w:t xml:space="preserve"> </w:t>
      </w:r>
      <w:r w:rsidRPr="00623224">
        <w:rPr>
          <w:lang w:val="pt-BR"/>
        </w:rPr>
        <w:t>primeiro.</w:t>
      </w:r>
    </w:p>
    <w:p w:rsidR="00EB1D56" w:rsidRPr="00623224" w:rsidRDefault="00623224">
      <w:pPr>
        <w:pStyle w:val="Corpodetexto"/>
        <w:spacing w:before="3" w:line="360" w:lineRule="auto"/>
        <w:ind w:left="1126" w:right="225" w:hanging="708"/>
        <w:jc w:val="both"/>
        <w:rPr>
          <w:lang w:val="pt-BR"/>
        </w:rPr>
      </w:pPr>
      <w:r w:rsidRPr="00623224">
        <w:rPr>
          <w:lang w:val="pt-BR"/>
        </w:rPr>
        <w:t>14.2 A vigência poderá ultrapassar o exercício financeiro, desde que as</w:t>
      </w:r>
      <w:r w:rsidR="00C853C1" w:rsidRPr="00623224">
        <w:rPr>
          <w:lang w:val="pt-BR"/>
        </w:rPr>
        <w:t xml:space="preserve"> </w:t>
      </w:r>
      <w:r w:rsidRPr="00623224">
        <w:rPr>
          <w:lang w:val="pt-BR"/>
        </w:rPr>
        <w:t>despesas</w:t>
      </w:r>
      <w:proofErr w:type="gramStart"/>
      <w:r w:rsidRPr="00623224">
        <w:rPr>
          <w:lang w:val="pt-BR"/>
        </w:rPr>
        <w:t xml:space="preserve">  </w:t>
      </w:r>
      <w:proofErr w:type="gramEnd"/>
      <w:r w:rsidRPr="00623224">
        <w:rPr>
          <w:lang w:val="pt-BR"/>
        </w:rPr>
        <w:t>referentes à contratação sejam integralmente empenhadas até 31 de dezembro, para fins de inscrição em restos a pagar, conforme Orientação Normativa AGU n° 39, de 13/12/2011.</w:t>
      </w:r>
    </w:p>
    <w:p w:rsidR="00EB1D56" w:rsidRPr="00623224" w:rsidRDefault="00EB1D56">
      <w:pPr>
        <w:pStyle w:val="Corpodetexto"/>
        <w:rPr>
          <w:lang w:val="pt-BR"/>
        </w:rPr>
      </w:pPr>
    </w:p>
    <w:p w:rsidR="00EB1D56" w:rsidRDefault="00623224">
      <w:pPr>
        <w:pStyle w:val="Ttulo3"/>
        <w:numPr>
          <w:ilvl w:val="0"/>
          <w:numId w:val="32"/>
        </w:numPr>
        <w:tabs>
          <w:tab w:val="left" w:pos="1126"/>
          <w:tab w:val="left" w:pos="1127"/>
        </w:tabs>
        <w:ind w:left="1126" w:hanging="708"/>
      </w:pPr>
      <w:r>
        <w:t>DA</w:t>
      </w:r>
      <w:r>
        <w:rPr>
          <w:spacing w:val="-7"/>
        </w:rPr>
        <w:t xml:space="preserve"> </w:t>
      </w:r>
      <w:r>
        <w:t>CONTRATAÇÃO</w:t>
      </w:r>
    </w:p>
    <w:p w:rsidR="00EB1D56" w:rsidRPr="00623224" w:rsidRDefault="00623224">
      <w:pPr>
        <w:pStyle w:val="PargrafodaLista"/>
        <w:numPr>
          <w:ilvl w:val="1"/>
          <w:numId w:val="32"/>
        </w:numPr>
        <w:tabs>
          <w:tab w:val="left" w:pos="1058"/>
        </w:tabs>
        <w:spacing w:before="131" w:line="360" w:lineRule="auto"/>
        <w:ind w:left="1126" w:hanging="708"/>
        <w:jc w:val="both"/>
        <w:rPr>
          <w:lang w:val="pt-BR"/>
        </w:rPr>
      </w:pPr>
      <w:r w:rsidRPr="00623224">
        <w:rPr>
          <w:lang w:val="pt-BR"/>
        </w:rPr>
        <w:t>Declarado vencedor, as cooperativas ou organizações formalmente constituídas deverá assinar o contrato no prazo de 05 dias, a partir da convocação da administração.</w:t>
      </w:r>
    </w:p>
    <w:p w:rsidR="00EB1D56" w:rsidRPr="00623224" w:rsidRDefault="00EB1D56">
      <w:pPr>
        <w:pStyle w:val="Corpodetexto"/>
        <w:rPr>
          <w:lang w:val="pt-BR"/>
        </w:rPr>
      </w:pPr>
    </w:p>
    <w:p w:rsidR="00EB1D56" w:rsidRDefault="00623224">
      <w:pPr>
        <w:pStyle w:val="Ttulo3"/>
        <w:numPr>
          <w:ilvl w:val="0"/>
          <w:numId w:val="32"/>
        </w:numPr>
        <w:tabs>
          <w:tab w:val="left" w:pos="1126"/>
          <w:tab w:val="left" w:pos="1127"/>
        </w:tabs>
        <w:ind w:left="1126" w:hanging="708"/>
      </w:pPr>
      <w:r>
        <w:t>DA</w:t>
      </w:r>
      <w:r>
        <w:rPr>
          <w:spacing w:val="-4"/>
        </w:rPr>
        <w:t xml:space="preserve"> </w:t>
      </w:r>
      <w:r>
        <w:t>SUBCONTRATAÇÃO</w:t>
      </w:r>
    </w:p>
    <w:p w:rsidR="00EB1D56" w:rsidRPr="00623224" w:rsidRDefault="00623224">
      <w:pPr>
        <w:pStyle w:val="Corpodetexto"/>
        <w:tabs>
          <w:tab w:val="left" w:pos="1126"/>
        </w:tabs>
        <w:spacing w:before="128"/>
        <w:ind w:left="418" w:right="141"/>
        <w:rPr>
          <w:lang w:val="pt-BR"/>
        </w:rPr>
      </w:pPr>
      <w:r w:rsidRPr="00623224">
        <w:rPr>
          <w:lang w:val="pt-BR"/>
        </w:rPr>
        <w:t>16.1</w:t>
      </w:r>
      <w:r w:rsidRPr="00623224">
        <w:rPr>
          <w:lang w:val="pt-BR"/>
        </w:rPr>
        <w:tab/>
        <w:t>É expressamente vedada à</w:t>
      </w:r>
      <w:r w:rsidRPr="00623224">
        <w:rPr>
          <w:spacing w:val="-11"/>
          <w:lang w:val="pt-BR"/>
        </w:rPr>
        <w:t xml:space="preserve"> </w:t>
      </w:r>
      <w:r w:rsidRPr="00623224">
        <w:rPr>
          <w:lang w:val="pt-BR"/>
        </w:rPr>
        <w:t>subcontratação.</w:t>
      </w:r>
    </w:p>
    <w:p w:rsidR="00EB1D56" w:rsidRPr="00623224" w:rsidRDefault="00EB1D56">
      <w:pPr>
        <w:pStyle w:val="Corpodetexto"/>
        <w:rPr>
          <w:lang w:val="pt-BR"/>
        </w:rPr>
      </w:pPr>
    </w:p>
    <w:p w:rsidR="00EB1D56" w:rsidRPr="00623224" w:rsidRDefault="00EB1D56">
      <w:pPr>
        <w:pStyle w:val="Corpodetexto"/>
        <w:spacing w:before="8"/>
        <w:rPr>
          <w:sz w:val="21"/>
          <w:lang w:val="pt-BR"/>
        </w:rPr>
      </w:pPr>
    </w:p>
    <w:p w:rsidR="00EB1D56" w:rsidRPr="00623224" w:rsidRDefault="00623224">
      <w:pPr>
        <w:pStyle w:val="Ttulo3"/>
        <w:numPr>
          <w:ilvl w:val="0"/>
          <w:numId w:val="32"/>
        </w:numPr>
        <w:tabs>
          <w:tab w:val="left" w:pos="1126"/>
          <w:tab w:val="left" w:pos="1127"/>
        </w:tabs>
        <w:spacing w:before="0"/>
        <w:ind w:left="1126" w:hanging="708"/>
        <w:rPr>
          <w:lang w:val="pt-BR"/>
        </w:rPr>
      </w:pPr>
      <w:r w:rsidRPr="00623224">
        <w:rPr>
          <w:lang w:val="pt-BR"/>
        </w:rPr>
        <w:t>DOS MÉTODOS E ESTRATÉGIAS DE</w:t>
      </w:r>
      <w:r w:rsidRPr="00623224">
        <w:rPr>
          <w:spacing w:val="-6"/>
          <w:lang w:val="pt-BR"/>
        </w:rPr>
        <w:t xml:space="preserve"> </w:t>
      </w:r>
      <w:r w:rsidRPr="00623224">
        <w:rPr>
          <w:lang w:val="pt-BR"/>
        </w:rPr>
        <w:t>SUPRIMENTO</w:t>
      </w:r>
    </w:p>
    <w:p w:rsidR="00EB1D56" w:rsidRPr="00623224" w:rsidRDefault="00623224">
      <w:pPr>
        <w:pStyle w:val="PargrafodaLista"/>
        <w:numPr>
          <w:ilvl w:val="1"/>
          <w:numId w:val="29"/>
        </w:numPr>
        <w:tabs>
          <w:tab w:val="left" w:pos="1127"/>
        </w:tabs>
        <w:spacing w:before="128" w:line="360" w:lineRule="auto"/>
        <w:ind w:right="228" w:hanging="708"/>
        <w:jc w:val="both"/>
        <w:rPr>
          <w:lang w:val="pt-BR"/>
        </w:rPr>
      </w:pPr>
      <w:r w:rsidRPr="00623224">
        <w:rPr>
          <w:lang w:val="pt-BR"/>
        </w:rPr>
        <w:t xml:space="preserve">A convocação do fornecedor pelo </w:t>
      </w:r>
      <w:proofErr w:type="spellStart"/>
      <w:r w:rsidRPr="00623224">
        <w:rPr>
          <w:lang w:val="pt-BR"/>
        </w:rPr>
        <w:t>Câmpus</w:t>
      </w:r>
      <w:proofErr w:type="spellEnd"/>
      <w:r w:rsidRPr="00623224">
        <w:rPr>
          <w:lang w:val="pt-BR"/>
        </w:rPr>
        <w:t xml:space="preserve"> </w:t>
      </w:r>
      <w:r w:rsidR="00C853C1">
        <w:rPr>
          <w:lang w:val="pt-BR"/>
        </w:rPr>
        <w:t>Júlio de Castilhos</w:t>
      </w:r>
      <w:r w:rsidRPr="00623224">
        <w:rPr>
          <w:lang w:val="pt-BR"/>
        </w:rPr>
        <w:t xml:space="preserve"> poderá ser por e-mail ou por</w:t>
      </w:r>
      <w:proofErr w:type="gramStart"/>
      <w:r w:rsidRPr="00623224">
        <w:rPr>
          <w:lang w:val="pt-BR"/>
        </w:rPr>
        <w:t xml:space="preserve">  </w:t>
      </w:r>
      <w:proofErr w:type="gramEnd"/>
      <w:r w:rsidRPr="00623224">
        <w:rPr>
          <w:lang w:val="pt-BR"/>
        </w:rPr>
        <w:t>ordem de fornecimento via postal e será informado o endereço, a repartição, o prazo máximo para início do fornecimento, bem como a quantidade a ser</w:t>
      </w:r>
      <w:r w:rsidRPr="00623224">
        <w:rPr>
          <w:spacing w:val="-23"/>
          <w:lang w:val="pt-BR"/>
        </w:rPr>
        <w:t xml:space="preserve"> </w:t>
      </w:r>
      <w:r w:rsidRPr="00623224">
        <w:rPr>
          <w:lang w:val="pt-BR"/>
        </w:rPr>
        <w:t>adquirida.</w:t>
      </w:r>
    </w:p>
    <w:p w:rsidR="00EB1D56" w:rsidRPr="00623224" w:rsidRDefault="00623224">
      <w:pPr>
        <w:pStyle w:val="PargrafodaLista"/>
        <w:numPr>
          <w:ilvl w:val="1"/>
          <w:numId w:val="29"/>
        </w:numPr>
        <w:tabs>
          <w:tab w:val="left" w:pos="1127"/>
        </w:tabs>
        <w:spacing w:line="360" w:lineRule="auto"/>
        <w:ind w:hanging="708"/>
        <w:jc w:val="both"/>
        <w:rPr>
          <w:lang w:val="pt-BR"/>
        </w:rPr>
      </w:pPr>
      <w:r w:rsidRPr="00623224">
        <w:rPr>
          <w:lang w:val="pt-BR"/>
        </w:rPr>
        <w:t>Os gêneros alimentícios a serem entregues poderão ser substituídos quando ocorrer à necessidade, desde que os produtos substitutos constem nesta chamada pública e sejam correlatos nutricionalmente. Essa necessidade de substituição deverá ser atestada pelo responsável técnico, que poderá contar com o respaldo da Comissão e com a declaração técnica da</w:t>
      </w:r>
      <w:r w:rsidRPr="00623224">
        <w:rPr>
          <w:spacing w:val="-7"/>
          <w:lang w:val="pt-BR"/>
        </w:rPr>
        <w:t xml:space="preserve"> </w:t>
      </w:r>
      <w:r w:rsidRPr="00623224">
        <w:rPr>
          <w:lang w:val="pt-BR"/>
        </w:rPr>
        <w:t>EMATER.</w:t>
      </w:r>
    </w:p>
    <w:p w:rsidR="00EB1D56" w:rsidRPr="00623224" w:rsidRDefault="00623224">
      <w:pPr>
        <w:pStyle w:val="PargrafodaLista"/>
        <w:numPr>
          <w:ilvl w:val="1"/>
          <w:numId w:val="29"/>
        </w:numPr>
        <w:tabs>
          <w:tab w:val="left" w:pos="1127"/>
        </w:tabs>
        <w:spacing w:line="360" w:lineRule="auto"/>
        <w:ind w:right="224" w:hanging="708"/>
        <w:jc w:val="both"/>
        <w:rPr>
          <w:lang w:val="pt-BR"/>
        </w:rPr>
      </w:pPr>
      <w:r w:rsidRPr="00623224">
        <w:rPr>
          <w:lang w:val="pt-BR"/>
        </w:rPr>
        <w:lastRenderedPageBreak/>
        <w:t>Os quantitativos por entrega (“Frações por Entrega”) são meras previsões, de acordo com o histórico de consumo do Campus. Portanto, essas quantidades poderão ser alteradas, conforme necessidade, desde que não causem ônus, não previstos nesta chamada pública, aos</w:t>
      </w:r>
      <w:r w:rsidRPr="00623224">
        <w:rPr>
          <w:spacing w:val="-12"/>
          <w:lang w:val="pt-BR"/>
        </w:rPr>
        <w:t xml:space="preserve"> </w:t>
      </w:r>
      <w:r w:rsidRPr="00623224">
        <w:rPr>
          <w:lang w:val="pt-BR"/>
        </w:rPr>
        <w:t>fornecedores.</w:t>
      </w:r>
    </w:p>
    <w:p w:rsidR="00EB1D56" w:rsidRPr="00623224" w:rsidRDefault="00EB1D56">
      <w:pPr>
        <w:pStyle w:val="Corpodetexto"/>
        <w:spacing w:before="7"/>
        <w:rPr>
          <w:sz w:val="17"/>
          <w:lang w:val="pt-BR"/>
        </w:rPr>
      </w:pPr>
    </w:p>
    <w:p w:rsidR="00EB1D56" w:rsidRPr="00623224" w:rsidRDefault="00623224">
      <w:pPr>
        <w:pStyle w:val="PargrafodaLista"/>
        <w:numPr>
          <w:ilvl w:val="1"/>
          <w:numId w:val="29"/>
        </w:numPr>
        <w:tabs>
          <w:tab w:val="left" w:pos="1127"/>
        </w:tabs>
        <w:spacing w:before="73" w:line="360" w:lineRule="auto"/>
        <w:ind w:hanging="708"/>
        <w:jc w:val="both"/>
        <w:rPr>
          <w:lang w:val="pt-BR"/>
        </w:rPr>
      </w:pPr>
      <w:r w:rsidRPr="00623224">
        <w:rPr>
          <w:lang w:val="pt-BR"/>
        </w:rPr>
        <w:t>Nos meses de julho, dezembro, janeiro e fevereiro o fracionamento de entrega poderá ser reduzido significativamente, devido às férias dos alunos, principais usuários dos refeitórios do</w:t>
      </w:r>
      <w:r w:rsidRPr="00623224">
        <w:rPr>
          <w:spacing w:val="-14"/>
          <w:lang w:val="pt-BR"/>
        </w:rPr>
        <w:t xml:space="preserve"> </w:t>
      </w:r>
      <w:r w:rsidRPr="00623224">
        <w:rPr>
          <w:lang w:val="pt-BR"/>
        </w:rPr>
        <w:t>Campus.</w:t>
      </w:r>
    </w:p>
    <w:p w:rsidR="00EB1D56" w:rsidRPr="00623224" w:rsidRDefault="00623224">
      <w:pPr>
        <w:pStyle w:val="PargrafodaLista"/>
        <w:numPr>
          <w:ilvl w:val="1"/>
          <w:numId w:val="29"/>
        </w:numPr>
        <w:tabs>
          <w:tab w:val="left" w:pos="1127"/>
        </w:tabs>
        <w:spacing w:line="360" w:lineRule="auto"/>
        <w:ind w:hanging="708"/>
        <w:jc w:val="both"/>
        <w:rPr>
          <w:lang w:val="pt-BR"/>
        </w:rPr>
      </w:pPr>
      <w:r w:rsidRPr="00623224">
        <w:rPr>
          <w:lang w:val="pt-BR"/>
        </w:rPr>
        <w:t>As embalagens dos produtos poderão ter outras características, desde que obedeçam à legislação específica vigente e com prévio acordo com o setor solicitante.</w:t>
      </w:r>
    </w:p>
    <w:p w:rsidR="00EB1D56" w:rsidRPr="00623224" w:rsidRDefault="00623224">
      <w:pPr>
        <w:pStyle w:val="PargrafodaLista"/>
        <w:numPr>
          <w:ilvl w:val="1"/>
          <w:numId w:val="29"/>
        </w:numPr>
        <w:tabs>
          <w:tab w:val="left" w:pos="1127"/>
        </w:tabs>
        <w:spacing w:line="360" w:lineRule="auto"/>
        <w:ind w:right="224" w:hanging="708"/>
        <w:jc w:val="both"/>
        <w:rPr>
          <w:lang w:val="pt-BR"/>
        </w:rPr>
      </w:pPr>
      <w:r w:rsidRPr="00623224">
        <w:rPr>
          <w:lang w:val="pt-BR"/>
        </w:rPr>
        <w:t>Todo fornecimento deverá vir acompanhado de um recibo de entrega contendo o peso/quantitativo de cada produto, conforme unidade de fornecimento, e o nome do solicitante, devendo uma via ser entregue ao servidor designado pela Administração para receber os</w:t>
      </w:r>
      <w:r w:rsidRPr="00623224">
        <w:rPr>
          <w:spacing w:val="-11"/>
          <w:lang w:val="pt-BR"/>
        </w:rPr>
        <w:t xml:space="preserve"> </w:t>
      </w:r>
      <w:r w:rsidRPr="00623224">
        <w:rPr>
          <w:lang w:val="pt-BR"/>
        </w:rPr>
        <w:t>produtos.</w:t>
      </w:r>
    </w:p>
    <w:p w:rsidR="00EB1D56" w:rsidRPr="00623224" w:rsidRDefault="00623224">
      <w:pPr>
        <w:pStyle w:val="PargrafodaLista"/>
        <w:numPr>
          <w:ilvl w:val="1"/>
          <w:numId w:val="29"/>
        </w:numPr>
        <w:tabs>
          <w:tab w:val="left" w:pos="1127"/>
        </w:tabs>
        <w:spacing w:line="360" w:lineRule="auto"/>
        <w:ind w:hanging="708"/>
        <w:jc w:val="both"/>
        <w:rPr>
          <w:lang w:val="pt-BR"/>
        </w:rPr>
      </w:pPr>
      <w:r w:rsidRPr="00623224">
        <w:rPr>
          <w:lang w:val="pt-BR"/>
        </w:rPr>
        <w:t xml:space="preserve">Os </w:t>
      </w:r>
      <w:r w:rsidRPr="00623224">
        <w:rPr>
          <w:spacing w:val="-5"/>
          <w:lang w:val="pt-BR"/>
        </w:rPr>
        <w:t xml:space="preserve">produtos </w:t>
      </w:r>
      <w:r w:rsidRPr="00623224">
        <w:rPr>
          <w:spacing w:val="-4"/>
          <w:lang w:val="pt-BR"/>
        </w:rPr>
        <w:t xml:space="preserve">deverão </w:t>
      </w:r>
      <w:r w:rsidRPr="00623224">
        <w:rPr>
          <w:lang w:val="pt-BR"/>
        </w:rPr>
        <w:t xml:space="preserve">ser </w:t>
      </w:r>
      <w:r w:rsidRPr="00623224">
        <w:rPr>
          <w:spacing w:val="-5"/>
          <w:lang w:val="pt-BR"/>
        </w:rPr>
        <w:t xml:space="preserve">entregues, exclusivamente </w:t>
      </w:r>
      <w:proofErr w:type="gramStart"/>
      <w:r w:rsidRPr="00623224">
        <w:rPr>
          <w:spacing w:val="-3"/>
          <w:lang w:val="pt-BR"/>
        </w:rPr>
        <w:t xml:space="preserve">às </w:t>
      </w:r>
      <w:r w:rsidRPr="00623224">
        <w:rPr>
          <w:spacing w:val="-5"/>
          <w:lang w:val="pt-BR"/>
        </w:rPr>
        <w:t xml:space="preserve">expensas </w:t>
      </w:r>
      <w:r w:rsidRPr="00623224">
        <w:rPr>
          <w:spacing w:val="-3"/>
          <w:lang w:val="pt-BR"/>
        </w:rPr>
        <w:t>do</w:t>
      </w:r>
      <w:proofErr w:type="gramEnd"/>
      <w:r w:rsidRPr="00623224">
        <w:rPr>
          <w:spacing w:val="-3"/>
          <w:lang w:val="pt-BR"/>
        </w:rPr>
        <w:t xml:space="preserve"> </w:t>
      </w:r>
      <w:r w:rsidRPr="00623224">
        <w:rPr>
          <w:spacing w:val="-5"/>
          <w:lang w:val="pt-BR"/>
        </w:rPr>
        <w:t xml:space="preserve">contratado, </w:t>
      </w:r>
      <w:r w:rsidRPr="00623224">
        <w:rPr>
          <w:lang w:val="pt-BR"/>
        </w:rPr>
        <w:t xml:space="preserve">as </w:t>
      </w:r>
      <w:r w:rsidRPr="00623224">
        <w:rPr>
          <w:spacing w:val="-5"/>
          <w:lang w:val="pt-BR"/>
        </w:rPr>
        <w:t xml:space="preserve">quais inclui despesas </w:t>
      </w:r>
      <w:r w:rsidRPr="00623224">
        <w:rPr>
          <w:lang w:val="pt-BR"/>
        </w:rPr>
        <w:t xml:space="preserve">com </w:t>
      </w:r>
      <w:r w:rsidRPr="00623224">
        <w:rPr>
          <w:spacing w:val="-4"/>
          <w:lang w:val="pt-BR"/>
        </w:rPr>
        <w:t xml:space="preserve">frete, </w:t>
      </w:r>
      <w:r w:rsidRPr="00623224">
        <w:rPr>
          <w:spacing w:val="-5"/>
          <w:lang w:val="pt-BR"/>
        </w:rPr>
        <w:t xml:space="preserve">embalagens, encargos </w:t>
      </w:r>
      <w:r w:rsidRPr="00623224">
        <w:rPr>
          <w:lang w:val="pt-BR"/>
        </w:rPr>
        <w:t xml:space="preserve">e </w:t>
      </w:r>
      <w:r w:rsidRPr="00623224">
        <w:rPr>
          <w:spacing w:val="-5"/>
          <w:lang w:val="pt-BR"/>
        </w:rPr>
        <w:t xml:space="preserve">quaisquer outras necessárias </w:t>
      </w:r>
      <w:r w:rsidRPr="00623224">
        <w:rPr>
          <w:spacing w:val="-4"/>
          <w:lang w:val="pt-BR"/>
        </w:rPr>
        <w:t xml:space="preserve">para </w:t>
      </w:r>
      <w:r w:rsidRPr="00623224">
        <w:rPr>
          <w:lang w:val="pt-BR"/>
        </w:rPr>
        <w:t xml:space="preserve">o </w:t>
      </w:r>
      <w:r w:rsidRPr="00623224">
        <w:rPr>
          <w:spacing w:val="-5"/>
          <w:lang w:val="pt-BR"/>
        </w:rPr>
        <w:t xml:space="preserve">fornecimento </w:t>
      </w:r>
      <w:r w:rsidRPr="00623224">
        <w:rPr>
          <w:spacing w:val="-3"/>
          <w:lang w:val="pt-BR"/>
        </w:rPr>
        <w:t>do</w:t>
      </w:r>
      <w:r w:rsidRPr="00623224">
        <w:rPr>
          <w:spacing w:val="-5"/>
          <w:lang w:val="pt-BR"/>
        </w:rPr>
        <w:t xml:space="preserve"> produto.</w:t>
      </w:r>
    </w:p>
    <w:p w:rsidR="00EB1D56" w:rsidRPr="00623224" w:rsidRDefault="00623224">
      <w:pPr>
        <w:pStyle w:val="PargrafodaLista"/>
        <w:numPr>
          <w:ilvl w:val="1"/>
          <w:numId w:val="29"/>
        </w:numPr>
        <w:tabs>
          <w:tab w:val="left" w:pos="1127"/>
        </w:tabs>
        <w:spacing w:line="360" w:lineRule="auto"/>
        <w:ind w:right="229" w:hanging="708"/>
        <w:jc w:val="both"/>
        <w:rPr>
          <w:lang w:val="pt-BR"/>
        </w:rPr>
      </w:pPr>
      <w:r w:rsidRPr="00623224">
        <w:rPr>
          <w:lang w:val="pt-BR"/>
        </w:rPr>
        <w:t>A convocação para início do fornecimento deverá ter antecedência mínima de 48 horas.</w:t>
      </w:r>
    </w:p>
    <w:p w:rsidR="00EB1D56" w:rsidRPr="00623224" w:rsidRDefault="00623224">
      <w:pPr>
        <w:pStyle w:val="PargrafodaLista"/>
        <w:numPr>
          <w:ilvl w:val="1"/>
          <w:numId w:val="29"/>
        </w:numPr>
        <w:tabs>
          <w:tab w:val="left" w:pos="1126"/>
          <w:tab w:val="left" w:pos="1127"/>
        </w:tabs>
        <w:ind w:right="0" w:hanging="708"/>
        <w:rPr>
          <w:lang w:val="pt-BR"/>
        </w:rPr>
      </w:pPr>
      <w:r w:rsidRPr="00623224">
        <w:rPr>
          <w:lang w:val="pt-BR"/>
        </w:rPr>
        <w:t>Quando da entrega, os frutos e legumes deverão</w:t>
      </w:r>
      <w:r w:rsidRPr="00623224">
        <w:rPr>
          <w:spacing w:val="-27"/>
          <w:lang w:val="pt-BR"/>
        </w:rPr>
        <w:t xml:space="preserve"> </w:t>
      </w:r>
      <w:r w:rsidRPr="00623224">
        <w:rPr>
          <w:lang w:val="pt-BR"/>
        </w:rPr>
        <w:t>apresentar-se:</w:t>
      </w:r>
    </w:p>
    <w:p w:rsidR="00EB1D56" w:rsidRDefault="00623224">
      <w:pPr>
        <w:pStyle w:val="PargrafodaLista"/>
        <w:numPr>
          <w:ilvl w:val="2"/>
          <w:numId w:val="29"/>
        </w:numPr>
        <w:tabs>
          <w:tab w:val="left" w:pos="1835"/>
        </w:tabs>
        <w:spacing w:before="126"/>
        <w:ind w:right="0" w:hanging="708"/>
      </w:pPr>
      <w:r>
        <w:rPr>
          <w:spacing w:val="-5"/>
        </w:rPr>
        <w:t xml:space="preserve">isentos </w:t>
      </w:r>
      <w:r>
        <w:rPr>
          <w:spacing w:val="-3"/>
        </w:rPr>
        <w:t xml:space="preserve">de </w:t>
      </w:r>
      <w:r>
        <w:t>substâncias</w:t>
      </w:r>
      <w:r>
        <w:rPr>
          <w:spacing w:val="-11"/>
        </w:rPr>
        <w:t xml:space="preserve"> </w:t>
      </w:r>
      <w:r>
        <w:t>terrosas;</w:t>
      </w:r>
    </w:p>
    <w:p w:rsidR="00EB1D56" w:rsidRPr="00623224" w:rsidRDefault="00F41640">
      <w:pPr>
        <w:pStyle w:val="PargrafodaLista"/>
        <w:numPr>
          <w:ilvl w:val="2"/>
          <w:numId w:val="29"/>
        </w:numPr>
        <w:tabs>
          <w:tab w:val="left" w:pos="1835"/>
        </w:tabs>
        <w:spacing w:before="126"/>
        <w:ind w:right="0" w:hanging="708"/>
        <w:rPr>
          <w:lang w:val="pt-BR"/>
        </w:rPr>
      </w:pPr>
      <w:r w:rsidRPr="00623224">
        <w:rPr>
          <w:lang w:val="pt-BR"/>
        </w:rPr>
        <w:t>Sem</w:t>
      </w:r>
      <w:r w:rsidR="00623224" w:rsidRPr="00623224">
        <w:rPr>
          <w:lang w:val="pt-BR"/>
        </w:rPr>
        <w:t xml:space="preserve"> sujidades ou corpos estranhos aderidos à superfície</w:t>
      </w:r>
      <w:r w:rsidR="00623224" w:rsidRPr="00623224">
        <w:rPr>
          <w:spacing w:val="-28"/>
          <w:lang w:val="pt-BR"/>
        </w:rPr>
        <w:t xml:space="preserve"> </w:t>
      </w:r>
      <w:r w:rsidR="00623224" w:rsidRPr="00623224">
        <w:rPr>
          <w:lang w:val="pt-BR"/>
        </w:rPr>
        <w:t>externa;</w:t>
      </w:r>
    </w:p>
    <w:p w:rsidR="00EB1D56" w:rsidRPr="00623224" w:rsidRDefault="00F41640">
      <w:pPr>
        <w:pStyle w:val="PargrafodaLista"/>
        <w:numPr>
          <w:ilvl w:val="2"/>
          <w:numId w:val="29"/>
        </w:numPr>
        <w:tabs>
          <w:tab w:val="left" w:pos="1835"/>
        </w:tabs>
        <w:spacing w:before="126"/>
        <w:ind w:right="0" w:hanging="708"/>
        <w:rPr>
          <w:lang w:val="pt-BR"/>
        </w:rPr>
      </w:pPr>
      <w:r w:rsidRPr="00623224">
        <w:rPr>
          <w:lang w:val="pt-BR"/>
        </w:rPr>
        <w:t>Sem</w:t>
      </w:r>
      <w:r w:rsidR="00623224" w:rsidRPr="00623224">
        <w:rPr>
          <w:lang w:val="pt-BR"/>
        </w:rPr>
        <w:t xml:space="preserve"> parasitas, larvas ou outros animais, inclusive nas</w:t>
      </w:r>
      <w:r w:rsidR="00623224" w:rsidRPr="00623224">
        <w:rPr>
          <w:spacing w:val="-20"/>
          <w:lang w:val="pt-BR"/>
        </w:rPr>
        <w:t xml:space="preserve"> </w:t>
      </w:r>
      <w:r w:rsidR="00623224" w:rsidRPr="00623224">
        <w:rPr>
          <w:lang w:val="pt-BR"/>
        </w:rPr>
        <w:t>embalagens;</w:t>
      </w:r>
    </w:p>
    <w:p w:rsidR="00EB1D56" w:rsidRDefault="00623224">
      <w:pPr>
        <w:pStyle w:val="PargrafodaLista"/>
        <w:numPr>
          <w:ilvl w:val="2"/>
          <w:numId w:val="29"/>
        </w:numPr>
        <w:tabs>
          <w:tab w:val="left" w:pos="1835"/>
        </w:tabs>
        <w:spacing w:before="126"/>
        <w:ind w:right="0" w:hanging="708"/>
      </w:pPr>
      <w:r>
        <w:t>sem umidade externa</w:t>
      </w:r>
      <w:r>
        <w:rPr>
          <w:spacing w:val="-7"/>
        </w:rPr>
        <w:t xml:space="preserve"> </w:t>
      </w:r>
      <w:r>
        <w:t>anormal;</w:t>
      </w:r>
    </w:p>
    <w:p w:rsidR="00EB1D56" w:rsidRPr="00623224" w:rsidRDefault="00F41640">
      <w:pPr>
        <w:pStyle w:val="PargrafodaLista"/>
        <w:numPr>
          <w:ilvl w:val="2"/>
          <w:numId w:val="29"/>
        </w:numPr>
        <w:tabs>
          <w:tab w:val="left" w:pos="1835"/>
        </w:tabs>
        <w:spacing w:before="128"/>
        <w:ind w:right="0" w:hanging="708"/>
        <w:rPr>
          <w:lang w:val="pt-BR"/>
        </w:rPr>
      </w:pPr>
      <w:r w:rsidRPr="00623224">
        <w:rPr>
          <w:lang w:val="pt-BR"/>
        </w:rPr>
        <w:t>Isentos</w:t>
      </w:r>
      <w:r w:rsidR="00623224" w:rsidRPr="00623224">
        <w:rPr>
          <w:lang w:val="pt-BR"/>
        </w:rPr>
        <w:t xml:space="preserve"> de odor e sabor</w:t>
      </w:r>
      <w:r w:rsidR="00623224" w:rsidRPr="00623224">
        <w:rPr>
          <w:spacing w:val="-10"/>
          <w:lang w:val="pt-BR"/>
        </w:rPr>
        <w:t xml:space="preserve"> </w:t>
      </w:r>
      <w:r w:rsidR="00623224" w:rsidRPr="00623224">
        <w:rPr>
          <w:lang w:val="pt-BR"/>
        </w:rPr>
        <w:t>estranhos;</w:t>
      </w:r>
    </w:p>
    <w:p w:rsidR="00EB1D56" w:rsidRDefault="00F41640">
      <w:pPr>
        <w:pStyle w:val="PargrafodaLista"/>
        <w:numPr>
          <w:ilvl w:val="2"/>
          <w:numId w:val="29"/>
        </w:numPr>
        <w:tabs>
          <w:tab w:val="left" w:pos="1835"/>
        </w:tabs>
        <w:spacing w:before="126"/>
        <w:ind w:right="0" w:hanging="708"/>
      </w:pPr>
      <w:r>
        <w:t>Isentos</w:t>
      </w:r>
      <w:r w:rsidR="00623224">
        <w:t xml:space="preserve"> de</w:t>
      </w:r>
      <w:r w:rsidR="00623224">
        <w:rPr>
          <w:spacing w:val="-8"/>
        </w:rPr>
        <w:t xml:space="preserve"> </w:t>
      </w:r>
      <w:r w:rsidR="00623224">
        <w:t>enfermidades.</w:t>
      </w:r>
    </w:p>
    <w:p w:rsidR="00EB1D56" w:rsidRPr="00623224" w:rsidRDefault="00623224">
      <w:pPr>
        <w:pStyle w:val="PargrafodaLista"/>
        <w:numPr>
          <w:ilvl w:val="1"/>
          <w:numId w:val="28"/>
        </w:numPr>
        <w:tabs>
          <w:tab w:val="left" w:pos="1127"/>
        </w:tabs>
        <w:spacing w:before="126" w:line="360" w:lineRule="auto"/>
        <w:ind w:hanging="708"/>
        <w:jc w:val="both"/>
        <w:rPr>
          <w:lang w:val="pt-BR"/>
        </w:rPr>
      </w:pPr>
      <w:r w:rsidRPr="00623224">
        <w:rPr>
          <w:lang w:val="pt-BR"/>
        </w:rPr>
        <w:t xml:space="preserve">Todos os produtos deverão estar </w:t>
      </w:r>
      <w:proofErr w:type="gramStart"/>
      <w:r w:rsidRPr="00623224">
        <w:rPr>
          <w:lang w:val="pt-BR"/>
        </w:rPr>
        <w:t>acondicionados em embalagens novas e adequadas ao produto, que não danifiquem</w:t>
      </w:r>
      <w:proofErr w:type="gramEnd"/>
      <w:r w:rsidRPr="00623224">
        <w:rPr>
          <w:lang w:val="pt-BR"/>
        </w:rPr>
        <w:t xml:space="preserve"> e provoquem lesões que afetem a sua aparência e</w:t>
      </w:r>
      <w:r w:rsidRPr="00623224">
        <w:rPr>
          <w:spacing w:val="-8"/>
          <w:lang w:val="pt-BR"/>
        </w:rPr>
        <w:t xml:space="preserve"> </w:t>
      </w:r>
      <w:r w:rsidRPr="00623224">
        <w:rPr>
          <w:lang w:val="pt-BR"/>
        </w:rPr>
        <w:t>utilização.</w:t>
      </w:r>
    </w:p>
    <w:p w:rsidR="00EB1D56" w:rsidRPr="00623224" w:rsidRDefault="00623224">
      <w:pPr>
        <w:pStyle w:val="PargrafodaLista"/>
        <w:numPr>
          <w:ilvl w:val="1"/>
          <w:numId w:val="28"/>
        </w:numPr>
        <w:tabs>
          <w:tab w:val="left" w:pos="1127"/>
        </w:tabs>
        <w:spacing w:line="360" w:lineRule="auto"/>
        <w:ind w:right="226" w:hanging="708"/>
        <w:jc w:val="both"/>
        <w:rPr>
          <w:lang w:val="pt-BR"/>
        </w:rPr>
      </w:pPr>
      <w:r w:rsidRPr="00623224">
        <w:rPr>
          <w:lang w:val="pt-BR"/>
        </w:rPr>
        <w:t>Todos os produtos deverão conter em suas embalagens: identificação do produto</w:t>
      </w:r>
      <w:proofErr w:type="gramStart"/>
      <w:r w:rsidRPr="00623224">
        <w:rPr>
          <w:lang w:val="pt-BR"/>
        </w:rPr>
        <w:t>, data</w:t>
      </w:r>
      <w:proofErr w:type="gramEnd"/>
      <w:r w:rsidRPr="00623224">
        <w:rPr>
          <w:lang w:val="pt-BR"/>
        </w:rPr>
        <w:t xml:space="preserve"> de validade e identificação do</w:t>
      </w:r>
      <w:r w:rsidRPr="00623224">
        <w:rPr>
          <w:spacing w:val="-12"/>
          <w:lang w:val="pt-BR"/>
        </w:rPr>
        <w:t xml:space="preserve"> </w:t>
      </w:r>
      <w:r w:rsidRPr="00623224">
        <w:rPr>
          <w:lang w:val="pt-BR"/>
        </w:rPr>
        <w:t>produtor.</w:t>
      </w:r>
    </w:p>
    <w:p w:rsidR="00EB1D56" w:rsidRPr="00623224" w:rsidRDefault="00623224">
      <w:pPr>
        <w:pStyle w:val="PargrafodaLista"/>
        <w:numPr>
          <w:ilvl w:val="1"/>
          <w:numId w:val="28"/>
        </w:numPr>
        <w:tabs>
          <w:tab w:val="left" w:pos="1127"/>
        </w:tabs>
        <w:spacing w:line="360" w:lineRule="auto"/>
        <w:ind w:right="224" w:hanging="708"/>
        <w:jc w:val="both"/>
        <w:rPr>
          <w:lang w:val="pt-BR"/>
        </w:rPr>
      </w:pPr>
      <w:r w:rsidRPr="00623224">
        <w:rPr>
          <w:lang w:val="pt-BR"/>
        </w:rPr>
        <w:t xml:space="preserve">A pontualidade na entrega das mercadorias para os </w:t>
      </w:r>
      <w:proofErr w:type="spellStart"/>
      <w:r w:rsidRPr="00623224">
        <w:rPr>
          <w:lang w:val="pt-BR"/>
        </w:rPr>
        <w:t>Câmpus</w:t>
      </w:r>
      <w:proofErr w:type="spellEnd"/>
      <w:r w:rsidRPr="00623224">
        <w:rPr>
          <w:lang w:val="pt-BR"/>
        </w:rPr>
        <w:t xml:space="preserve"> está vinculada ao cumprimento do Cardápio Nutricional. A não pontualidade na entrega das </w:t>
      </w:r>
      <w:r w:rsidRPr="00623224">
        <w:rPr>
          <w:lang w:val="pt-BR"/>
        </w:rPr>
        <w:lastRenderedPageBreak/>
        <w:t>mercadorias implicará em prejuízo à execução do cardápio e consequentes transtornos ao balanceamento nutricional, dando ensejo à rescisão contratual e demais penalidades</w:t>
      </w:r>
      <w:r w:rsidRPr="00623224">
        <w:rPr>
          <w:spacing w:val="-12"/>
          <w:lang w:val="pt-BR"/>
        </w:rPr>
        <w:t xml:space="preserve"> </w:t>
      </w:r>
      <w:r w:rsidRPr="00623224">
        <w:rPr>
          <w:lang w:val="pt-BR"/>
        </w:rPr>
        <w:t>cabíveis.</w:t>
      </w:r>
    </w:p>
    <w:p w:rsidR="00EB1D56" w:rsidRPr="00F05B26" w:rsidRDefault="00EB1D56">
      <w:pPr>
        <w:pStyle w:val="Corpodetexto"/>
        <w:spacing w:before="8"/>
        <w:rPr>
          <w:sz w:val="25"/>
          <w:lang w:val="pt-BR"/>
        </w:rPr>
      </w:pPr>
    </w:p>
    <w:p w:rsidR="00EB1D56" w:rsidRPr="00623224" w:rsidRDefault="00EB1D56">
      <w:pPr>
        <w:pStyle w:val="Corpodetexto"/>
        <w:spacing w:before="5"/>
        <w:rPr>
          <w:sz w:val="17"/>
          <w:lang w:val="pt-BR"/>
        </w:rPr>
      </w:pPr>
    </w:p>
    <w:p w:rsidR="00EB1D56" w:rsidRDefault="00623224">
      <w:pPr>
        <w:pStyle w:val="Ttulo3"/>
        <w:numPr>
          <w:ilvl w:val="0"/>
          <w:numId w:val="32"/>
        </w:numPr>
        <w:tabs>
          <w:tab w:val="left" w:pos="1126"/>
          <w:tab w:val="left" w:pos="1127"/>
        </w:tabs>
        <w:spacing w:before="73"/>
        <w:ind w:left="1126" w:hanging="708"/>
      </w:pPr>
      <w:r>
        <w:t>DO</w:t>
      </w:r>
      <w:r>
        <w:rPr>
          <w:spacing w:val="-5"/>
        </w:rPr>
        <w:t xml:space="preserve"> </w:t>
      </w:r>
      <w:r>
        <w:t>PAGAMENTO</w:t>
      </w:r>
    </w:p>
    <w:p w:rsidR="00EB1D56" w:rsidRPr="00623224" w:rsidRDefault="00623224">
      <w:pPr>
        <w:pStyle w:val="PargrafodaLista"/>
        <w:numPr>
          <w:ilvl w:val="1"/>
          <w:numId w:val="32"/>
        </w:numPr>
        <w:tabs>
          <w:tab w:val="left" w:pos="1113"/>
        </w:tabs>
        <w:spacing w:before="126" w:line="362" w:lineRule="auto"/>
        <w:ind w:left="1126" w:right="227" w:hanging="708"/>
        <w:jc w:val="both"/>
        <w:rPr>
          <w:b/>
          <w:lang w:val="pt-BR"/>
        </w:rPr>
      </w:pPr>
      <w:r w:rsidRPr="00623224">
        <w:rPr>
          <w:lang w:val="pt-BR"/>
        </w:rPr>
        <w:t xml:space="preserve">O fornecedor será remunerado exclusivamente </w:t>
      </w:r>
      <w:r w:rsidRPr="00623224">
        <w:rPr>
          <w:spacing w:val="-3"/>
          <w:lang w:val="pt-BR"/>
        </w:rPr>
        <w:t xml:space="preserve">de </w:t>
      </w:r>
      <w:r w:rsidRPr="00623224">
        <w:rPr>
          <w:lang w:val="pt-BR"/>
        </w:rPr>
        <w:t xml:space="preserve">acordo </w:t>
      </w:r>
      <w:r w:rsidRPr="00623224">
        <w:rPr>
          <w:b/>
          <w:lang w:val="pt-BR"/>
        </w:rPr>
        <w:t xml:space="preserve">com os itens, quantidades previstos no item </w:t>
      </w:r>
      <w:proofErr w:type="gramStart"/>
      <w:r w:rsidRPr="00623224">
        <w:rPr>
          <w:b/>
          <w:lang w:val="pt-BR"/>
        </w:rPr>
        <w:t>9</w:t>
      </w:r>
      <w:proofErr w:type="gramEnd"/>
      <w:r w:rsidRPr="00623224">
        <w:rPr>
          <w:b/>
          <w:lang w:val="pt-BR"/>
        </w:rPr>
        <w:t xml:space="preserve"> deste</w:t>
      </w:r>
      <w:r w:rsidRPr="00623224">
        <w:rPr>
          <w:b/>
          <w:spacing w:val="-17"/>
          <w:lang w:val="pt-BR"/>
        </w:rPr>
        <w:t xml:space="preserve"> </w:t>
      </w:r>
      <w:r w:rsidRPr="00623224">
        <w:rPr>
          <w:b/>
          <w:lang w:val="pt-BR"/>
        </w:rPr>
        <w:t>edital.</w:t>
      </w:r>
    </w:p>
    <w:p w:rsidR="00EB1D56" w:rsidRPr="00623224" w:rsidRDefault="00623224">
      <w:pPr>
        <w:pStyle w:val="PargrafodaLista"/>
        <w:numPr>
          <w:ilvl w:val="1"/>
          <w:numId w:val="32"/>
        </w:numPr>
        <w:tabs>
          <w:tab w:val="left" w:pos="990"/>
        </w:tabs>
        <w:spacing w:line="360" w:lineRule="auto"/>
        <w:ind w:left="1126" w:right="224" w:hanging="708"/>
        <w:jc w:val="both"/>
        <w:rPr>
          <w:lang w:val="pt-BR"/>
        </w:rPr>
      </w:pPr>
      <w:r w:rsidRPr="00623224">
        <w:rPr>
          <w:lang w:val="pt-BR"/>
        </w:rPr>
        <w:t>O pagamento será realizado no prazo de até 30 (trinta) dias da entrega dos gêneros alimentícios e será creditado em nome da contratada, mediante ordem bancária em conta corrente por ela indicada ou, por meio de ordem bancária para pagamento de faturas, uma vez satisfeitas às condições</w:t>
      </w:r>
      <w:r w:rsidRPr="00623224">
        <w:rPr>
          <w:spacing w:val="-25"/>
          <w:lang w:val="pt-BR"/>
        </w:rPr>
        <w:t xml:space="preserve"> </w:t>
      </w:r>
      <w:r w:rsidRPr="00623224">
        <w:rPr>
          <w:lang w:val="pt-BR"/>
        </w:rPr>
        <w:t>estabelecidas.</w:t>
      </w:r>
    </w:p>
    <w:p w:rsidR="00EB1D56" w:rsidRPr="00623224" w:rsidRDefault="00623224">
      <w:pPr>
        <w:pStyle w:val="PargrafodaLista"/>
        <w:numPr>
          <w:ilvl w:val="1"/>
          <w:numId w:val="32"/>
        </w:numPr>
        <w:tabs>
          <w:tab w:val="left" w:pos="1041"/>
        </w:tabs>
        <w:spacing w:line="360" w:lineRule="auto"/>
        <w:ind w:left="1126" w:right="224" w:hanging="708"/>
        <w:jc w:val="both"/>
        <w:rPr>
          <w:lang w:val="pt-BR"/>
        </w:rPr>
      </w:pPr>
      <w:r w:rsidRPr="00623224">
        <w:rPr>
          <w:lang w:val="pt-BR"/>
        </w:rPr>
        <w:t>Em casos de eventuais atrasos de pagamento, provocados exclusivamente pela Administração, a mesma deverá pagar multa de 2%, mais juros de 0,1% ao dia,</w:t>
      </w:r>
      <w:proofErr w:type="gramStart"/>
      <w:r w:rsidRPr="00623224">
        <w:rPr>
          <w:lang w:val="pt-BR"/>
        </w:rPr>
        <w:t xml:space="preserve">  </w:t>
      </w:r>
      <w:proofErr w:type="gramEnd"/>
      <w:r w:rsidRPr="00623224">
        <w:rPr>
          <w:lang w:val="pt-BR"/>
        </w:rPr>
        <w:t>sobre o valor da parcela vencida. Ressalvados os casos quando não efetivados os repasses mensais de recursos do FNDE em tempo</w:t>
      </w:r>
      <w:r w:rsidRPr="00623224">
        <w:rPr>
          <w:spacing w:val="-21"/>
          <w:lang w:val="pt-BR"/>
        </w:rPr>
        <w:t xml:space="preserve"> </w:t>
      </w:r>
      <w:r w:rsidRPr="00623224">
        <w:rPr>
          <w:lang w:val="pt-BR"/>
        </w:rPr>
        <w:t>hábil.</w:t>
      </w:r>
    </w:p>
    <w:p w:rsidR="00EB1D56" w:rsidRPr="00623224" w:rsidRDefault="00623224">
      <w:pPr>
        <w:pStyle w:val="PargrafodaLista"/>
        <w:numPr>
          <w:ilvl w:val="1"/>
          <w:numId w:val="32"/>
        </w:numPr>
        <w:tabs>
          <w:tab w:val="left" w:pos="1053"/>
        </w:tabs>
        <w:spacing w:before="5" w:line="360" w:lineRule="auto"/>
        <w:ind w:left="1126" w:hanging="708"/>
        <w:jc w:val="both"/>
        <w:rPr>
          <w:lang w:val="pt-BR"/>
        </w:rPr>
      </w:pPr>
      <w:r w:rsidRPr="00623224">
        <w:rPr>
          <w:lang w:val="pt-BR"/>
        </w:rPr>
        <w:t>Nos casos de</w:t>
      </w:r>
      <w:r w:rsidR="001665CE">
        <w:rPr>
          <w:lang w:val="pt-BR"/>
        </w:rPr>
        <w:t xml:space="preserve"> inadimplência por parte do IFFAR</w:t>
      </w:r>
      <w:r w:rsidRPr="00623224">
        <w:rPr>
          <w:lang w:val="pt-BR"/>
        </w:rPr>
        <w:t xml:space="preserve">- </w:t>
      </w:r>
      <w:proofErr w:type="spellStart"/>
      <w:r w:rsidRPr="00623224">
        <w:rPr>
          <w:lang w:val="pt-BR"/>
        </w:rPr>
        <w:t>Câmpus</w:t>
      </w:r>
      <w:proofErr w:type="spellEnd"/>
      <w:r w:rsidRPr="00623224">
        <w:rPr>
          <w:lang w:val="pt-BR"/>
        </w:rPr>
        <w:t xml:space="preserve"> </w:t>
      </w:r>
      <w:r w:rsidR="00F41640">
        <w:rPr>
          <w:lang w:val="pt-BR"/>
        </w:rPr>
        <w:t>Júlio de Castilhos</w:t>
      </w:r>
      <w:r w:rsidRPr="00623224">
        <w:rPr>
          <w:lang w:val="pt-BR"/>
        </w:rPr>
        <w:t xml:space="preserve"> proceder-se-á conforme o § 1º, do art. 20 da Lei n.º 11.947, de 16/06/2009 e demais legislações relacionadas.</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 xml:space="preserve">Ficará reservado ao </w:t>
      </w:r>
      <w:proofErr w:type="spellStart"/>
      <w:r w:rsidRPr="00623224">
        <w:rPr>
          <w:lang w:val="pt-BR"/>
        </w:rPr>
        <w:t>Câmpus</w:t>
      </w:r>
      <w:proofErr w:type="spellEnd"/>
      <w:r w:rsidRPr="00623224">
        <w:rPr>
          <w:lang w:val="pt-BR"/>
        </w:rPr>
        <w:t xml:space="preserve"> </w:t>
      </w:r>
      <w:r w:rsidR="00F41640">
        <w:rPr>
          <w:lang w:val="pt-BR"/>
        </w:rPr>
        <w:t>Júlio de Castilhos</w:t>
      </w:r>
      <w:r w:rsidRPr="00623224">
        <w:rPr>
          <w:lang w:val="pt-BR"/>
        </w:rPr>
        <w:t xml:space="preserve"> o direito de suspender o pagamento, até a regularização da situação, se, no ato da entrega ou na fase de recebimento definitivo forem identificadas imperfeições e/ou divergências em relação às especificações técnicas.</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Serão retidas na fonte e recolhidas previamente aos cofres públicos as taxas, impostos e contribuições previstas na legislação pertinente, cujos valores e percentuais respectivos deverão estar discriminados em local próprio do documento fiscal de</w:t>
      </w:r>
      <w:r w:rsidRPr="004B324E">
        <w:rPr>
          <w:lang w:val="pt-BR"/>
        </w:rPr>
        <w:t xml:space="preserve"> </w:t>
      </w:r>
      <w:r w:rsidRPr="00623224">
        <w:rPr>
          <w:lang w:val="pt-BR"/>
        </w:rPr>
        <w:t>cobrança.</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Quando do pagamento, se for o caso, será efetuada a retenção tributária prevista na legislação</w:t>
      </w:r>
      <w:r w:rsidRPr="004B324E">
        <w:rPr>
          <w:lang w:val="pt-BR"/>
        </w:rPr>
        <w:t xml:space="preserve"> </w:t>
      </w:r>
      <w:r w:rsidRPr="00623224">
        <w:rPr>
          <w:lang w:val="pt-BR"/>
        </w:rPr>
        <w:t>aplicável.</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 xml:space="preserve">A cada pagamento ao fornecedor a Administração realizará consulta </w:t>
      </w:r>
      <w:proofErr w:type="spellStart"/>
      <w:r w:rsidRPr="004B324E">
        <w:rPr>
          <w:lang w:val="pt-BR"/>
        </w:rPr>
        <w:t>on</w:t>
      </w:r>
      <w:proofErr w:type="spellEnd"/>
      <w:r w:rsidRPr="004B324E">
        <w:rPr>
          <w:lang w:val="pt-BR"/>
        </w:rPr>
        <w:t xml:space="preserve"> </w:t>
      </w:r>
      <w:proofErr w:type="spellStart"/>
      <w:r w:rsidRPr="004B324E">
        <w:rPr>
          <w:lang w:val="pt-BR"/>
        </w:rPr>
        <w:t>line</w:t>
      </w:r>
      <w:proofErr w:type="spellEnd"/>
      <w:r w:rsidRPr="004B324E">
        <w:rPr>
          <w:lang w:val="pt-BR"/>
        </w:rPr>
        <w:t xml:space="preserve"> </w:t>
      </w:r>
      <w:r w:rsidRPr="00623224">
        <w:rPr>
          <w:lang w:val="pt-BR"/>
        </w:rPr>
        <w:t>para verificar a manutenção das condições de</w:t>
      </w:r>
      <w:r w:rsidRPr="004B324E">
        <w:rPr>
          <w:lang w:val="pt-BR"/>
        </w:rPr>
        <w:t xml:space="preserve"> </w:t>
      </w:r>
      <w:r w:rsidRPr="00623224">
        <w:rPr>
          <w:lang w:val="pt-BR"/>
        </w:rPr>
        <w:t>habilitação.</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Constatando-se a situação de irregularidade do fornecedor contratado, deve-se providenciar a sua advertência, por escrito, no sentido de que, no prazo de cinco dias úteis, o fornecedor regularize sua situação ou, no mesmo prazo, apresente sua defesa;</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lastRenderedPageBreak/>
        <w:t>O prazo do subitem anterior poderá ser prorrogado única vez, por igual período, a critério da</w:t>
      </w:r>
      <w:r w:rsidRPr="004B324E">
        <w:rPr>
          <w:lang w:val="pt-BR"/>
        </w:rPr>
        <w:t xml:space="preserve"> </w:t>
      </w:r>
      <w:r w:rsidRPr="00623224">
        <w:rPr>
          <w:lang w:val="pt-BR"/>
        </w:rPr>
        <w:t>Administração;</w:t>
      </w:r>
    </w:p>
    <w:p w:rsidR="00EB1D56" w:rsidRPr="004B324E" w:rsidRDefault="00EB1D56" w:rsidP="004B324E">
      <w:pPr>
        <w:pStyle w:val="PargrafodaLista"/>
        <w:numPr>
          <w:ilvl w:val="1"/>
          <w:numId w:val="32"/>
        </w:numPr>
        <w:tabs>
          <w:tab w:val="left" w:pos="1053"/>
        </w:tabs>
        <w:spacing w:before="5" w:line="360" w:lineRule="auto"/>
        <w:ind w:left="1126" w:hanging="708"/>
        <w:jc w:val="both"/>
        <w:rPr>
          <w:lang w:val="pt-BR"/>
        </w:rPr>
      </w:pP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Não havendo regularização ou sendo a defesa considerada improcedente, a Administração deverá comunicar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Persistindo a irregularidade, a Administração deverá adotar as medidas necessárias à rescisão dos contratos em execução, nos autos dos processos administrativos correspondentes, assegurada à contratada a ampla</w:t>
      </w:r>
      <w:r w:rsidRPr="004B324E">
        <w:rPr>
          <w:lang w:val="pt-BR"/>
        </w:rPr>
        <w:t xml:space="preserve"> </w:t>
      </w:r>
      <w:r w:rsidRPr="00623224">
        <w:rPr>
          <w:lang w:val="pt-BR"/>
        </w:rPr>
        <w:t>defesa;</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Havendo a efetiva prestação de serviços ou o fornecimento dos bens, os</w:t>
      </w:r>
      <w:proofErr w:type="gramStart"/>
      <w:r w:rsidRPr="00623224">
        <w:rPr>
          <w:lang w:val="pt-BR"/>
        </w:rPr>
        <w:t xml:space="preserve">  </w:t>
      </w:r>
      <w:proofErr w:type="gramEnd"/>
      <w:r w:rsidRPr="00623224">
        <w:rPr>
          <w:lang w:val="pt-BR"/>
        </w:rPr>
        <w:t>pagamentos serão realizados normalmente, até que se decida pela rescisão contratual, caso o fornecedor não regularize sua</w:t>
      </w:r>
      <w:r w:rsidRPr="004B324E">
        <w:rPr>
          <w:lang w:val="pt-BR"/>
        </w:rPr>
        <w:t xml:space="preserve"> </w:t>
      </w:r>
      <w:r w:rsidRPr="00623224">
        <w:rPr>
          <w:lang w:val="pt-BR"/>
        </w:rPr>
        <w:t>situação;</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Somente por motivo de economicidade, segurança nacional ou outro interesse público de alta relevância, devidamente justificado, em qualquer caso, pela máxima autoridade do órgão ou entidade contratante, não será rescindido o contrato em execução com empresa ou profissional</w:t>
      </w:r>
      <w:r w:rsidRPr="004B324E">
        <w:rPr>
          <w:lang w:val="pt-BR"/>
        </w:rPr>
        <w:t xml:space="preserve"> </w:t>
      </w:r>
      <w:r w:rsidRPr="00623224">
        <w:rPr>
          <w:lang w:val="pt-BR"/>
        </w:rPr>
        <w:t>inadimplente.</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 xml:space="preserve">Havendo erro na apresentação da Nota Fiscal </w:t>
      </w:r>
      <w:r w:rsidRPr="004B324E">
        <w:rPr>
          <w:lang w:val="pt-BR"/>
        </w:rPr>
        <w:t xml:space="preserve">ou </w:t>
      </w:r>
      <w:r w:rsidRPr="00623224">
        <w:rPr>
          <w:lang w:val="pt-BR"/>
        </w:rPr>
        <w:t>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 contratante.</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 xml:space="preserve">Será </w:t>
      </w:r>
      <w:r w:rsidR="00F41640" w:rsidRPr="00623224">
        <w:rPr>
          <w:lang w:val="pt-BR"/>
        </w:rPr>
        <w:t>considerado</w:t>
      </w:r>
      <w:r w:rsidRPr="00623224">
        <w:rPr>
          <w:lang w:val="pt-BR"/>
        </w:rPr>
        <w:t xml:space="preserve"> como data do pagamento o dia em que constar como emitida a ordem bancária para</w:t>
      </w:r>
      <w:r w:rsidRPr="004B324E">
        <w:rPr>
          <w:lang w:val="pt-BR"/>
        </w:rPr>
        <w:t xml:space="preserve"> </w:t>
      </w:r>
      <w:r w:rsidRPr="00623224">
        <w:rPr>
          <w:lang w:val="pt-BR"/>
        </w:rPr>
        <w:t>pagamento.</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O contratante não se responsabilizará por qualquer despesa que venha a ser efetuada pelo contratado, que porventura não tenha sido acordada no</w:t>
      </w:r>
      <w:r w:rsidRPr="004B324E">
        <w:rPr>
          <w:lang w:val="pt-BR"/>
        </w:rPr>
        <w:t xml:space="preserve"> </w:t>
      </w:r>
      <w:r w:rsidRPr="00623224">
        <w:rPr>
          <w:lang w:val="pt-BR"/>
        </w:rPr>
        <w:t>contrato.</w:t>
      </w:r>
    </w:p>
    <w:p w:rsidR="00EB1D56" w:rsidRPr="00623224" w:rsidRDefault="00623224" w:rsidP="004B324E">
      <w:pPr>
        <w:pStyle w:val="PargrafodaLista"/>
        <w:numPr>
          <w:ilvl w:val="1"/>
          <w:numId w:val="32"/>
        </w:numPr>
        <w:tabs>
          <w:tab w:val="left" w:pos="1053"/>
        </w:tabs>
        <w:spacing w:before="5" w:line="360" w:lineRule="auto"/>
        <w:ind w:left="1126" w:hanging="708"/>
        <w:jc w:val="both"/>
        <w:rPr>
          <w:lang w:val="pt-BR"/>
        </w:rPr>
      </w:pPr>
      <w:r w:rsidRPr="00623224">
        <w:rPr>
          <w:lang w:val="pt-BR"/>
        </w:rPr>
        <w:t>A Administração deduzirá do montante a ser pago os valores correspondentes às multas e/ou indenizações devidas pelo</w:t>
      </w:r>
      <w:r w:rsidRPr="004B324E">
        <w:rPr>
          <w:lang w:val="pt-BR"/>
        </w:rPr>
        <w:t xml:space="preserve"> </w:t>
      </w:r>
      <w:r w:rsidRPr="00623224">
        <w:rPr>
          <w:lang w:val="pt-BR"/>
        </w:rPr>
        <w:t>contratado.</w:t>
      </w:r>
    </w:p>
    <w:p w:rsidR="00EB1D56" w:rsidRPr="004B324E" w:rsidRDefault="00623224" w:rsidP="004B324E">
      <w:pPr>
        <w:pStyle w:val="PargrafodaLista"/>
        <w:numPr>
          <w:ilvl w:val="1"/>
          <w:numId w:val="32"/>
        </w:numPr>
        <w:tabs>
          <w:tab w:val="left" w:pos="1053"/>
        </w:tabs>
        <w:spacing w:before="5" w:line="360" w:lineRule="auto"/>
        <w:ind w:left="1126" w:hanging="708"/>
        <w:jc w:val="both"/>
        <w:rPr>
          <w:lang w:val="pt-BR"/>
        </w:rPr>
      </w:pPr>
      <w:r w:rsidRPr="004B324E">
        <w:rPr>
          <w:lang w:val="pt-BR"/>
        </w:rPr>
        <w:t>O desconto de qualquer valor no pagamento devido ao contratado, por motivo de descumprimento de obrigações, será precedido de processo administrativo em</w:t>
      </w:r>
      <w:proofErr w:type="gramStart"/>
      <w:r w:rsidRPr="004B324E">
        <w:rPr>
          <w:lang w:val="pt-BR"/>
        </w:rPr>
        <w:t xml:space="preserve">    </w:t>
      </w:r>
      <w:proofErr w:type="gramEnd"/>
      <w:r w:rsidRPr="004B324E">
        <w:rPr>
          <w:lang w:val="pt-BR"/>
        </w:rPr>
        <w:t>que</w:t>
      </w:r>
      <w:r w:rsidR="004B324E">
        <w:rPr>
          <w:lang w:val="pt-BR"/>
        </w:rPr>
        <w:t xml:space="preserve"> </w:t>
      </w:r>
      <w:r w:rsidRPr="004B324E">
        <w:rPr>
          <w:lang w:val="pt-BR"/>
        </w:rPr>
        <w:lastRenderedPageBreak/>
        <w:t>será garantido ao contratado o contraditório e a ampla defesa, com os recursos e meios que lhes são inerentes.</w:t>
      </w: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EB1D56">
      <w:pPr>
        <w:pStyle w:val="Corpodetexto"/>
        <w:spacing w:before="2"/>
        <w:rPr>
          <w:lang w:val="pt-BR"/>
        </w:rPr>
      </w:pPr>
    </w:p>
    <w:p w:rsidR="00EB1D56" w:rsidRDefault="00623224">
      <w:pPr>
        <w:pStyle w:val="Ttulo3"/>
        <w:numPr>
          <w:ilvl w:val="0"/>
          <w:numId w:val="32"/>
        </w:numPr>
        <w:tabs>
          <w:tab w:val="left" w:pos="1189"/>
          <w:tab w:val="left" w:pos="1190"/>
        </w:tabs>
        <w:spacing w:before="0"/>
        <w:ind w:left="1189" w:hanging="771"/>
      </w:pPr>
      <w:r>
        <w:t>REEQUILÍBRIO DOS</w:t>
      </w:r>
      <w:r>
        <w:rPr>
          <w:spacing w:val="-3"/>
        </w:rPr>
        <w:t xml:space="preserve"> </w:t>
      </w:r>
      <w:r>
        <w:t>PREÇOS</w:t>
      </w:r>
    </w:p>
    <w:p w:rsidR="00EB1D56" w:rsidRPr="004B324E" w:rsidRDefault="00623224" w:rsidP="004B324E">
      <w:pPr>
        <w:pStyle w:val="PargrafodaLista"/>
        <w:numPr>
          <w:ilvl w:val="1"/>
          <w:numId w:val="36"/>
        </w:numPr>
        <w:tabs>
          <w:tab w:val="left" w:pos="1127"/>
        </w:tabs>
        <w:spacing w:before="128" w:line="360" w:lineRule="auto"/>
        <w:rPr>
          <w:lang w:val="pt-BR"/>
        </w:rPr>
      </w:pPr>
      <w:r w:rsidRPr="004B324E">
        <w:rPr>
          <w:lang w:val="pt-BR"/>
        </w:rPr>
        <w:t>No caso de pedidos de reequilíbrio econômico-financeiro por parte do contratado, este deverá demonstrar de forma clara, por intermédio de planilhas de custo, a composição do novo preço, indicando fatos imprevisíveis, se não for o caso, indicar fatos previsíveis com consequências imprevisíveis, apresentando, dessa forma, documentos comprobatórios dos fatos alegados e não se reportar a fatos absolutamente estranhos ao futuro contrato. Na análise da solicitação, dentre outros critérios, o contratante adotará, além de ampla pesquisa de preços, parecer contábil da solicitante e demonstração de reais impactos sobre a execução do futuro</w:t>
      </w:r>
      <w:r w:rsidRPr="004B324E">
        <w:rPr>
          <w:spacing w:val="-24"/>
          <w:lang w:val="pt-BR"/>
        </w:rPr>
        <w:t xml:space="preserve"> </w:t>
      </w:r>
      <w:r w:rsidRPr="004B324E">
        <w:rPr>
          <w:lang w:val="pt-BR"/>
        </w:rPr>
        <w:t>termo.</w:t>
      </w:r>
    </w:p>
    <w:p w:rsidR="00EB1D56" w:rsidRPr="00623224" w:rsidRDefault="00623224" w:rsidP="004B324E">
      <w:pPr>
        <w:pStyle w:val="PargrafodaLista"/>
        <w:numPr>
          <w:ilvl w:val="1"/>
          <w:numId w:val="36"/>
        </w:numPr>
        <w:tabs>
          <w:tab w:val="left" w:pos="1127"/>
        </w:tabs>
        <w:spacing w:before="128" w:line="360" w:lineRule="auto"/>
        <w:rPr>
          <w:lang w:val="pt-BR"/>
        </w:rPr>
      </w:pPr>
      <w:r w:rsidRPr="00623224">
        <w:rPr>
          <w:lang w:val="pt-BR"/>
        </w:rPr>
        <w:t xml:space="preserve">Não serão reconhecidos pedidos não fundamentados e desacompanhados de documentos que comprovem </w:t>
      </w:r>
      <w:proofErr w:type="gramStart"/>
      <w:r w:rsidRPr="00623224">
        <w:rPr>
          <w:lang w:val="pt-BR"/>
        </w:rPr>
        <w:t>as alegações/fatos aludidos no</w:t>
      </w:r>
      <w:r w:rsidRPr="004B324E">
        <w:rPr>
          <w:lang w:val="pt-BR"/>
        </w:rPr>
        <w:t xml:space="preserve"> </w:t>
      </w:r>
      <w:r w:rsidRPr="00623224">
        <w:rPr>
          <w:lang w:val="pt-BR"/>
        </w:rPr>
        <w:t>pedido</w:t>
      </w:r>
      <w:proofErr w:type="gramEnd"/>
      <w:r w:rsidRPr="00623224">
        <w:rPr>
          <w:lang w:val="pt-BR"/>
        </w:rPr>
        <w:t>.</w:t>
      </w:r>
    </w:p>
    <w:p w:rsidR="00EB1D56" w:rsidRPr="004B324E" w:rsidRDefault="00623224" w:rsidP="004B324E">
      <w:pPr>
        <w:pStyle w:val="PargrafodaLista"/>
        <w:numPr>
          <w:ilvl w:val="1"/>
          <w:numId w:val="36"/>
        </w:numPr>
        <w:tabs>
          <w:tab w:val="left" w:pos="1127"/>
        </w:tabs>
        <w:spacing w:before="128" w:line="360" w:lineRule="auto"/>
        <w:rPr>
          <w:lang w:val="pt-BR"/>
        </w:rPr>
      </w:pPr>
      <w:r w:rsidRPr="00623224">
        <w:rPr>
          <w:lang w:val="pt-BR"/>
        </w:rPr>
        <w:t xml:space="preserve">Pedido de reequilíbrio econômico-financeiro é procedimento excepcional, não se admitindo o seu manejo para corrigir distorções da equação econômico-financeira do contrato que sejam decorrentes de preços que o contratado não teria condições de suportar já na época de apresentação do seu Projeto de Venda. </w:t>
      </w:r>
      <w:r w:rsidRPr="004B324E">
        <w:rPr>
          <w:lang w:val="pt-BR"/>
        </w:rPr>
        <w:t>Solicitações dessa natureza serão prontamente indeferidas.</w:t>
      </w:r>
    </w:p>
    <w:p w:rsidR="00EB1D56" w:rsidRPr="00623224" w:rsidRDefault="00623224" w:rsidP="004B324E">
      <w:pPr>
        <w:pStyle w:val="PargrafodaLista"/>
        <w:numPr>
          <w:ilvl w:val="1"/>
          <w:numId w:val="36"/>
        </w:numPr>
        <w:tabs>
          <w:tab w:val="left" w:pos="1127"/>
        </w:tabs>
        <w:spacing w:before="128" w:line="360" w:lineRule="auto"/>
        <w:rPr>
          <w:lang w:val="pt-BR"/>
        </w:rPr>
      </w:pPr>
      <w:r w:rsidRPr="00623224">
        <w:rPr>
          <w:lang w:val="pt-BR"/>
        </w:rPr>
        <w:t>A deliberação de deferimento ou indeferimento do pedido será divulgada em até sessenta</w:t>
      </w:r>
      <w:r w:rsidRPr="004B324E">
        <w:rPr>
          <w:lang w:val="pt-BR"/>
        </w:rPr>
        <w:t xml:space="preserve"> </w:t>
      </w:r>
      <w:r w:rsidRPr="00623224">
        <w:rPr>
          <w:lang w:val="pt-BR"/>
        </w:rPr>
        <w:t>dias.</w:t>
      </w:r>
    </w:p>
    <w:p w:rsidR="00EB1D56" w:rsidRPr="00623224" w:rsidRDefault="00623224" w:rsidP="004B324E">
      <w:pPr>
        <w:pStyle w:val="PargrafodaLista"/>
        <w:numPr>
          <w:ilvl w:val="1"/>
          <w:numId w:val="36"/>
        </w:numPr>
        <w:tabs>
          <w:tab w:val="left" w:pos="1127"/>
        </w:tabs>
        <w:spacing w:before="128" w:line="360" w:lineRule="auto"/>
        <w:rPr>
          <w:lang w:val="pt-BR"/>
        </w:rPr>
      </w:pPr>
      <w:r w:rsidRPr="00623224">
        <w:rPr>
          <w:lang w:val="pt-BR"/>
        </w:rPr>
        <w:t>Durante a análise do pedido de reequilíbrio pelo contratante, não será admitida a suspensão do fornecimento do objeto desta chamada pública. Caso isso ocorra, constituirá inexecução parcial das obrigações assumidas, implicando a instauração de Processo Administrativo para aplicação das sanções</w:t>
      </w:r>
      <w:r w:rsidRPr="004B324E">
        <w:rPr>
          <w:lang w:val="pt-BR"/>
        </w:rPr>
        <w:t xml:space="preserve"> </w:t>
      </w:r>
      <w:r w:rsidRPr="00623224">
        <w:rPr>
          <w:lang w:val="pt-BR"/>
        </w:rPr>
        <w:t>cabíveis.</w:t>
      </w:r>
    </w:p>
    <w:p w:rsidR="00EB1D56" w:rsidRPr="00623224" w:rsidRDefault="00623224" w:rsidP="004B324E">
      <w:pPr>
        <w:pStyle w:val="PargrafodaLista"/>
        <w:numPr>
          <w:ilvl w:val="1"/>
          <w:numId w:val="36"/>
        </w:numPr>
        <w:tabs>
          <w:tab w:val="left" w:pos="1127"/>
        </w:tabs>
        <w:spacing w:before="128" w:line="360" w:lineRule="auto"/>
        <w:rPr>
          <w:lang w:val="pt-BR"/>
        </w:rPr>
      </w:pPr>
      <w:r w:rsidRPr="00623224">
        <w:rPr>
          <w:lang w:val="pt-BR"/>
        </w:rPr>
        <w:t>Sob nenhum pretexto haverá reequilíbrio econômico-financeiro retroativo; o prazo será contado a partir da manifestação do contratado, para os próximos fornecimentos para os quais não tenha sido ainda emitida a Ordem de</w:t>
      </w:r>
      <w:r w:rsidRPr="004B324E">
        <w:rPr>
          <w:lang w:val="pt-BR"/>
        </w:rPr>
        <w:t xml:space="preserve"> </w:t>
      </w:r>
      <w:r w:rsidRPr="00623224">
        <w:rPr>
          <w:lang w:val="pt-BR"/>
        </w:rPr>
        <w:t>Fornecimento.</w:t>
      </w:r>
    </w:p>
    <w:p w:rsidR="00EB1D56" w:rsidRPr="00623224" w:rsidRDefault="00EB1D56" w:rsidP="004B324E">
      <w:pPr>
        <w:pStyle w:val="PargrafodaLista"/>
        <w:numPr>
          <w:ilvl w:val="1"/>
          <w:numId w:val="36"/>
        </w:numPr>
        <w:tabs>
          <w:tab w:val="left" w:pos="1127"/>
        </w:tabs>
        <w:spacing w:before="128" w:line="360" w:lineRule="auto"/>
        <w:rPr>
          <w:lang w:val="pt-BR"/>
        </w:rPr>
        <w:sectPr w:rsidR="00EB1D56" w:rsidRPr="00623224">
          <w:pgSz w:w="11900" w:h="16840"/>
          <w:pgMar w:top="420" w:right="1180" w:bottom="1420" w:left="1000" w:header="239" w:footer="1221" w:gutter="0"/>
          <w:cols w:space="720"/>
        </w:sectPr>
      </w:pPr>
    </w:p>
    <w:p w:rsidR="00EB1D56" w:rsidRPr="00623224" w:rsidRDefault="00EB1D56">
      <w:pPr>
        <w:pStyle w:val="Corpodetexto"/>
        <w:spacing w:before="5"/>
        <w:rPr>
          <w:sz w:val="17"/>
          <w:lang w:val="pt-BR"/>
        </w:rPr>
      </w:pPr>
    </w:p>
    <w:p w:rsidR="00EB1D56" w:rsidRDefault="00623224">
      <w:pPr>
        <w:pStyle w:val="Ttulo3"/>
        <w:numPr>
          <w:ilvl w:val="0"/>
          <w:numId w:val="32"/>
        </w:numPr>
        <w:tabs>
          <w:tab w:val="left" w:pos="1126"/>
          <w:tab w:val="left" w:pos="1127"/>
        </w:tabs>
        <w:spacing w:before="73"/>
        <w:ind w:left="1126" w:hanging="708"/>
      </w:pPr>
      <w:r>
        <w:t>RESPONSABILIDADES DOS</w:t>
      </w:r>
      <w:r>
        <w:rPr>
          <w:spacing w:val="-1"/>
        </w:rPr>
        <w:t xml:space="preserve"> </w:t>
      </w:r>
      <w:r>
        <w:t>FORNECEDORES</w:t>
      </w:r>
    </w:p>
    <w:p w:rsidR="00EB1D56" w:rsidRPr="004B324E" w:rsidRDefault="00623224" w:rsidP="004B324E">
      <w:pPr>
        <w:pStyle w:val="PargrafodaLista"/>
        <w:numPr>
          <w:ilvl w:val="1"/>
          <w:numId w:val="37"/>
        </w:numPr>
        <w:tabs>
          <w:tab w:val="left" w:pos="1127"/>
        </w:tabs>
        <w:spacing w:before="126" w:line="352" w:lineRule="auto"/>
        <w:ind w:right="226"/>
        <w:rPr>
          <w:lang w:val="pt-BR"/>
        </w:rPr>
      </w:pPr>
      <w:r w:rsidRPr="004B324E">
        <w:rPr>
          <w:lang w:val="pt-BR"/>
        </w:rPr>
        <w:t>Os fornecedores que aderirem a este processo declaram que atendem a todas as exigências legais e regulatórias a execução do seu objeto, sujeitando-se, em caso de declaração falsa, às penalidades previstas nos artigos 87 e 88 da Lei nº.</w:t>
      </w:r>
      <w:r w:rsidRPr="004B324E">
        <w:rPr>
          <w:spacing w:val="-29"/>
          <w:lang w:val="pt-BR"/>
        </w:rPr>
        <w:t xml:space="preserve"> </w:t>
      </w:r>
      <w:r w:rsidRPr="004B324E">
        <w:rPr>
          <w:lang w:val="pt-BR"/>
        </w:rPr>
        <w:t>8666/1993.</w:t>
      </w:r>
    </w:p>
    <w:p w:rsidR="00EB1D56" w:rsidRPr="00623224" w:rsidRDefault="00623224" w:rsidP="004B324E">
      <w:pPr>
        <w:pStyle w:val="PargrafodaLista"/>
        <w:numPr>
          <w:ilvl w:val="1"/>
          <w:numId w:val="37"/>
        </w:numPr>
        <w:tabs>
          <w:tab w:val="left" w:pos="1127"/>
        </w:tabs>
        <w:spacing w:before="126" w:line="352" w:lineRule="auto"/>
        <w:ind w:right="226"/>
        <w:rPr>
          <w:lang w:val="pt-BR"/>
        </w:rPr>
      </w:pPr>
      <w:r w:rsidRPr="00623224">
        <w:rPr>
          <w:lang w:val="pt-BR"/>
        </w:rPr>
        <w:t>O fornecedor se compromete a fornecer os gêneros alimentícios conforme o disposto no projeto de venda, anexo I do presente edital, conforme o padrão de identidade e de qualidade estabelecidos na</w:t>
      </w:r>
      <w:r w:rsidRPr="004B324E">
        <w:rPr>
          <w:lang w:val="pt-BR"/>
        </w:rPr>
        <w:t xml:space="preserve"> </w:t>
      </w:r>
      <w:r w:rsidRPr="00623224">
        <w:rPr>
          <w:lang w:val="pt-BR"/>
        </w:rPr>
        <w:t>legislação.</w:t>
      </w:r>
    </w:p>
    <w:p w:rsidR="00EB1D56" w:rsidRPr="00623224" w:rsidRDefault="00623224" w:rsidP="004B324E">
      <w:pPr>
        <w:pStyle w:val="PargrafodaLista"/>
        <w:numPr>
          <w:ilvl w:val="1"/>
          <w:numId w:val="37"/>
        </w:numPr>
        <w:tabs>
          <w:tab w:val="left" w:pos="1127"/>
        </w:tabs>
        <w:spacing w:before="126" w:line="352" w:lineRule="auto"/>
        <w:ind w:right="226"/>
        <w:rPr>
          <w:lang w:val="pt-BR"/>
        </w:rPr>
      </w:pPr>
      <w:r w:rsidRPr="00623224">
        <w:rPr>
          <w:lang w:val="pt-BR"/>
        </w:rPr>
        <w:t>O fornecedor se compromete a fornecer os gêneros alimentícios conforme indicação de periodicidade de entrega especificada na</w:t>
      </w:r>
      <w:r w:rsidRPr="004B324E">
        <w:rPr>
          <w:lang w:val="pt-BR"/>
        </w:rPr>
        <w:t xml:space="preserve"> </w:t>
      </w:r>
      <w:r w:rsidRPr="00623224">
        <w:rPr>
          <w:lang w:val="pt-BR"/>
        </w:rPr>
        <w:t>tabela.</w:t>
      </w:r>
    </w:p>
    <w:p w:rsidR="00EB1D56" w:rsidRPr="00623224" w:rsidRDefault="00623224" w:rsidP="004B324E">
      <w:pPr>
        <w:pStyle w:val="PargrafodaLista"/>
        <w:numPr>
          <w:ilvl w:val="1"/>
          <w:numId w:val="37"/>
        </w:numPr>
        <w:tabs>
          <w:tab w:val="left" w:pos="1127"/>
        </w:tabs>
        <w:spacing w:before="126" w:line="352" w:lineRule="auto"/>
        <w:ind w:right="226"/>
        <w:rPr>
          <w:lang w:val="pt-BR"/>
        </w:rPr>
      </w:pPr>
      <w:r w:rsidRPr="00623224">
        <w:rPr>
          <w:lang w:val="pt-BR"/>
        </w:rPr>
        <w:t>Será de responsabilidade exclusiva do agricultor o ressarcimento de eventuais prejuízos decorrentes da má qualidade dos produtos ou do atraso no</w:t>
      </w:r>
      <w:r w:rsidRPr="004B324E">
        <w:rPr>
          <w:lang w:val="pt-BR"/>
        </w:rPr>
        <w:t xml:space="preserve"> </w:t>
      </w:r>
      <w:r w:rsidRPr="00623224">
        <w:rPr>
          <w:lang w:val="pt-BR"/>
        </w:rPr>
        <w:t>fornecimento.</w:t>
      </w:r>
    </w:p>
    <w:p w:rsidR="00EB1D56" w:rsidRPr="00623224" w:rsidRDefault="00EB1D56">
      <w:pPr>
        <w:pStyle w:val="Corpodetexto"/>
        <w:rPr>
          <w:lang w:val="pt-BR"/>
        </w:rPr>
      </w:pPr>
    </w:p>
    <w:p w:rsidR="00EB1D56" w:rsidRDefault="00623224">
      <w:pPr>
        <w:pStyle w:val="Ttulo3"/>
        <w:numPr>
          <w:ilvl w:val="0"/>
          <w:numId w:val="32"/>
        </w:numPr>
        <w:tabs>
          <w:tab w:val="left" w:pos="1126"/>
          <w:tab w:val="left" w:pos="1127"/>
        </w:tabs>
        <w:spacing w:before="139"/>
        <w:ind w:left="1126" w:hanging="708"/>
      </w:pPr>
      <w:r>
        <w:t>PENALIDADES</w:t>
      </w:r>
    </w:p>
    <w:p w:rsidR="00EB1D56" w:rsidRDefault="00623224" w:rsidP="004B324E">
      <w:pPr>
        <w:pStyle w:val="PargrafodaLista"/>
        <w:numPr>
          <w:ilvl w:val="1"/>
          <w:numId w:val="38"/>
        </w:numPr>
        <w:tabs>
          <w:tab w:val="left" w:pos="1126"/>
          <w:tab w:val="left" w:pos="1127"/>
        </w:tabs>
        <w:spacing w:before="126"/>
      </w:pPr>
      <w:r>
        <w:t>ADVERTÊNCIA</w:t>
      </w:r>
    </w:p>
    <w:p w:rsidR="00EB1D56" w:rsidRPr="004B324E" w:rsidRDefault="00623224" w:rsidP="004B324E">
      <w:pPr>
        <w:pStyle w:val="PargrafodaLista"/>
        <w:numPr>
          <w:ilvl w:val="2"/>
          <w:numId w:val="38"/>
        </w:numPr>
        <w:tabs>
          <w:tab w:val="left" w:pos="1975"/>
        </w:tabs>
        <w:spacing w:before="124" w:line="360" w:lineRule="auto"/>
        <w:ind w:right="228"/>
        <w:rPr>
          <w:lang w:val="pt-BR"/>
        </w:rPr>
      </w:pPr>
      <w:r w:rsidRPr="004B324E">
        <w:rPr>
          <w:lang w:val="pt-BR"/>
        </w:rPr>
        <w:t>A penalidade de ADVERTÊNCIA poderá ser aplicada nas seguintes hipóteses:</w:t>
      </w:r>
    </w:p>
    <w:p w:rsidR="00EB1D56" w:rsidRPr="00623224" w:rsidRDefault="00623224">
      <w:pPr>
        <w:pStyle w:val="PargrafodaLista"/>
        <w:numPr>
          <w:ilvl w:val="0"/>
          <w:numId w:val="23"/>
        </w:numPr>
        <w:tabs>
          <w:tab w:val="left" w:pos="1117"/>
        </w:tabs>
        <w:spacing w:line="360" w:lineRule="auto"/>
        <w:ind w:hanging="286"/>
        <w:jc w:val="both"/>
        <w:rPr>
          <w:lang w:val="pt-BR"/>
        </w:rPr>
      </w:pPr>
      <w:r w:rsidRPr="00623224">
        <w:rPr>
          <w:lang w:val="pt-BR"/>
        </w:rPr>
        <w:t>- Descumprimento das obrigações assumidas contratualmente ou na licitação, desde que não acarrete prejuízos para a entidade, independentemente da aplicação de multa</w:t>
      </w:r>
      <w:r w:rsidRPr="00623224">
        <w:rPr>
          <w:spacing w:val="-4"/>
          <w:lang w:val="pt-BR"/>
        </w:rPr>
        <w:t xml:space="preserve"> </w:t>
      </w:r>
      <w:r w:rsidRPr="00623224">
        <w:rPr>
          <w:lang w:val="pt-BR"/>
        </w:rPr>
        <w:t>moratória.</w:t>
      </w:r>
    </w:p>
    <w:p w:rsidR="00EB1D56" w:rsidRPr="00623224" w:rsidRDefault="00623224">
      <w:pPr>
        <w:pStyle w:val="PargrafodaLista"/>
        <w:numPr>
          <w:ilvl w:val="0"/>
          <w:numId w:val="23"/>
        </w:numPr>
        <w:tabs>
          <w:tab w:val="left" w:pos="1350"/>
        </w:tabs>
        <w:spacing w:before="5" w:line="360" w:lineRule="auto"/>
        <w:ind w:hanging="286"/>
        <w:jc w:val="both"/>
        <w:rPr>
          <w:lang w:val="pt-BR"/>
        </w:rPr>
      </w:pPr>
      <w:r w:rsidRPr="00623224">
        <w:rPr>
          <w:lang w:val="pt-BR"/>
        </w:rPr>
        <w:t>- Outras ocorrências que possam acarretar pequenos transtornos ao desenvolvimento dos serviços da entidade, independentemente da aplicação de multa</w:t>
      </w:r>
      <w:r w:rsidRPr="00623224">
        <w:rPr>
          <w:spacing w:val="-4"/>
          <w:lang w:val="pt-BR"/>
        </w:rPr>
        <w:t xml:space="preserve"> </w:t>
      </w:r>
      <w:r w:rsidRPr="00623224">
        <w:rPr>
          <w:lang w:val="pt-BR"/>
        </w:rPr>
        <w:t>moratória.</w:t>
      </w:r>
    </w:p>
    <w:p w:rsidR="00EB1D56" w:rsidRDefault="00623224" w:rsidP="004B324E">
      <w:pPr>
        <w:pStyle w:val="PargrafodaLista"/>
        <w:numPr>
          <w:ilvl w:val="1"/>
          <w:numId w:val="38"/>
        </w:numPr>
        <w:tabs>
          <w:tab w:val="left" w:pos="1126"/>
          <w:tab w:val="left" w:pos="1127"/>
        </w:tabs>
        <w:spacing w:before="1"/>
        <w:ind w:right="0"/>
        <w:jc w:val="left"/>
      </w:pPr>
      <w:r>
        <w:t>MULTA</w:t>
      </w:r>
    </w:p>
    <w:p w:rsidR="00EB1D56" w:rsidRPr="004B324E" w:rsidRDefault="00623224" w:rsidP="004B324E">
      <w:pPr>
        <w:pStyle w:val="PargrafodaLista"/>
        <w:numPr>
          <w:ilvl w:val="2"/>
          <w:numId w:val="38"/>
        </w:numPr>
        <w:tabs>
          <w:tab w:val="left" w:pos="1835"/>
        </w:tabs>
        <w:spacing w:before="124" w:line="360" w:lineRule="auto"/>
        <w:ind w:right="227"/>
        <w:rPr>
          <w:lang w:val="pt-BR"/>
        </w:rPr>
      </w:pPr>
      <w:r w:rsidRPr="004B324E">
        <w:rPr>
          <w:lang w:val="pt-BR"/>
        </w:rPr>
        <w:t>A entidade poderá aplicar à licitante ou contratada, multa moratória e multa por inexecução</w:t>
      </w:r>
      <w:r w:rsidRPr="004B324E">
        <w:rPr>
          <w:spacing w:val="-9"/>
          <w:lang w:val="pt-BR"/>
        </w:rPr>
        <w:t xml:space="preserve"> </w:t>
      </w:r>
      <w:r w:rsidRPr="004B324E">
        <w:rPr>
          <w:lang w:val="pt-BR"/>
        </w:rPr>
        <w:t>contratual:</w:t>
      </w:r>
    </w:p>
    <w:p w:rsidR="00EB1D56" w:rsidRDefault="00623224" w:rsidP="004B324E">
      <w:pPr>
        <w:pStyle w:val="PargrafodaLista"/>
        <w:numPr>
          <w:ilvl w:val="1"/>
          <w:numId w:val="38"/>
        </w:numPr>
        <w:tabs>
          <w:tab w:val="left" w:pos="1126"/>
          <w:tab w:val="left" w:pos="1127"/>
        </w:tabs>
        <w:spacing w:before="1"/>
        <w:ind w:right="0"/>
        <w:jc w:val="left"/>
      </w:pPr>
      <w:r>
        <w:t>MULTA</w:t>
      </w:r>
      <w:r w:rsidRPr="004B324E">
        <w:t xml:space="preserve"> </w:t>
      </w:r>
      <w:r>
        <w:t>MORATÓRIA</w:t>
      </w:r>
    </w:p>
    <w:p w:rsidR="00EB1D56" w:rsidRPr="004B324E" w:rsidRDefault="00623224" w:rsidP="004B324E">
      <w:pPr>
        <w:pStyle w:val="PargrafodaLista"/>
        <w:numPr>
          <w:ilvl w:val="2"/>
          <w:numId w:val="38"/>
        </w:numPr>
        <w:tabs>
          <w:tab w:val="left" w:pos="2061"/>
        </w:tabs>
        <w:spacing w:before="126" w:line="360" w:lineRule="auto"/>
        <w:ind w:right="228"/>
        <w:rPr>
          <w:lang w:val="pt-BR"/>
        </w:rPr>
      </w:pPr>
      <w:r w:rsidRPr="004B324E">
        <w:rPr>
          <w:lang w:val="pt-BR"/>
        </w:rPr>
        <w:t>A multa moratória poderá ser cobrada pelo atraso injustificado, entrega em desacordo com o solicitado no objeto ou de prazos estipulados no Edital para os compromissos</w:t>
      </w:r>
      <w:r w:rsidRPr="004B324E">
        <w:rPr>
          <w:spacing w:val="-4"/>
          <w:lang w:val="pt-BR"/>
        </w:rPr>
        <w:t xml:space="preserve"> </w:t>
      </w:r>
      <w:r w:rsidRPr="004B324E">
        <w:rPr>
          <w:lang w:val="pt-BR"/>
        </w:rPr>
        <w:t>assumidos.</w:t>
      </w:r>
    </w:p>
    <w:p w:rsidR="00EB1D56" w:rsidRPr="00623224" w:rsidRDefault="00623224">
      <w:pPr>
        <w:pStyle w:val="PargrafodaLista"/>
        <w:numPr>
          <w:ilvl w:val="0"/>
          <w:numId w:val="21"/>
        </w:numPr>
        <w:tabs>
          <w:tab w:val="left" w:pos="1127"/>
        </w:tabs>
        <w:spacing w:line="362" w:lineRule="auto"/>
        <w:ind w:hanging="286"/>
        <w:jc w:val="both"/>
        <w:rPr>
          <w:lang w:val="pt-BR"/>
        </w:rPr>
      </w:pPr>
      <w:r w:rsidRPr="00623224">
        <w:rPr>
          <w:lang w:val="pt-BR"/>
        </w:rPr>
        <w:t>- A multa moratória será de 0,</w:t>
      </w:r>
      <w:r w:rsidR="00DC0848">
        <w:rPr>
          <w:lang w:val="pt-BR"/>
        </w:rPr>
        <w:t>33</w:t>
      </w:r>
      <w:r w:rsidRPr="00623224">
        <w:rPr>
          <w:lang w:val="pt-BR"/>
        </w:rPr>
        <w:t>% (</w:t>
      </w:r>
      <w:r w:rsidR="00DC0848">
        <w:rPr>
          <w:lang w:val="pt-BR"/>
        </w:rPr>
        <w:t>trinta e três</w:t>
      </w:r>
      <w:r w:rsidRPr="00623224">
        <w:rPr>
          <w:lang w:val="pt-BR"/>
        </w:rPr>
        <w:t xml:space="preserve"> centésimos por cento) por dia corrido de atraso, sobre o valor da NOTA DE EMPENHO, até o máximo de 05 (cinco)</w:t>
      </w:r>
      <w:proofErr w:type="gramStart"/>
      <w:r w:rsidRPr="00623224">
        <w:rPr>
          <w:lang w:val="pt-BR"/>
        </w:rPr>
        <w:t xml:space="preserve">  </w:t>
      </w:r>
      <w:r w:rsidRPr="00623224">
        <w:rPr>
          <w:spacing w:val="3"/>
          <w:lang w:val="pt-BR"/>
        </w:rPr>
        <w:t xml:space="preserve"> </w:t>
      </w:r>
      <w:proofErr w:type="gramEnd"/>
      <w:r w:rsidRPr="00623224">
        <w:rPr>
          <w:lang w:val="pt-BR"/>
        </w:rPr>
        <w:t>dias</w:t>
      </w:r>
    </w:p>
    <w:p w:rsidR="00EB1D56" w:rsidRPr="00623224" w:rsidRDefault="00EB1D56">
      <w:pPr>
        <w:spacing w:line="362" w:lineRule="auto"/>
        <w:jc w:val="both"/>
        <w:rPr>
          <w:lang w:val="pt-BR"/>
        </w:rPr>
        <w:sectPr w:rsidR="00EB1D56" w:rsidRPr="00623224">
          <w:pgSz w:w="11900" w:h="16840"/>
          <w:pgMar w:top="420" w:right="1180" w:bottom="1420" w:left="1000" w:header="239" w:footer="1221" w:gutter="0"/>
          <w:cols w:space="720"/>
        </w:sectPr>
      </w:pPr>
    </w:p>
    <w:p w:rsidR="00EB1D56" w:rsidRPr="00CA42E3" w:rsidRDefault="00EB1D56">
      <w:pPr>
        <w:pStyle w:val="Corpodetexto"/>
        <w:rPr>
          <w:sz w:val="20"/>
          <w:lang w:val="pt-BR"/>
        </w:rPr>
      </w:pPr>
    </w:p>
    <w:p w:rsidR="00EB1D56" w:rsidRPr="00CA42E3" w:rsidRDefault="00EB1D56">
      <w:pPr>
        <w:pStyle w:val="Corpodetexto"/>
        <w:rPr>
          <w:sz w:val="20"/>
          <w:lang w:val="pt-BR"/>
        </w:rPr>
      </w:pPr>
    </w:p>
    <w:p w:rsidR="00EB1D56" w:rsidRPr="00623224" w:rsidRDefault="00EB1D56">
      <w:pPr>
        <w:pStyle w:val="Corpodetexto"/>
        <w:spacing w:before="7"/>
        <w:rPr>
          <w:sz w:val="17"/>
          <w:lang w:val="pt-BR"/>
        </w:rPr>
      </w:pPr>
    </w:p>
    <w:p w:rsidR="00F05B26" w:rsidRDefault="00F05B26">
      <w:pPr>
        <w:pStyle w:val="Corpodetexto"/>
        <w:spacing w:before="73" w:line="360" w:lineRule="auto"/>
        <w:ind w:left="1270" w:right="141"/>
        <w:rPr>
          <w:lang w:val="pt-BR"/>
        </w:rPr>
      </w:pPr>
    </w:p>
    <w:p w:rsidR="00EB1D56" w:rsidRDefault="00623224">
      <w:pPr>
        <w:pStyle w:val="Corpodetexto"/>
        <w:spacing w:before="73" w:line="360" w:lineRule="auto"/>
        <w:ind w:left="1270" w:right="141"/>
        <w:rPr>
          <w:lang w:val="pt-BR"/>
        </w:rPr>
      </w:pPr>
      <w:proofErr w:type="gramStart"/>
      <w:r w:rsidRPr="00623224">
        <w:rPr>
          <w:lang w:val="pt-BR"/>
        </w:rPr>
        <w:t>de</w:t>
      </w:r>
      <w:proofErr w:type="gramEnd"/>
      <w:r w:rsidRPr="00623224">
        <w:rPr>
          <w:lang w:val="pt-BR"/>
        </w:rPr>
        <w:t xml:space="preserve"> atraso. Após esse prazo, poderá, também, ser rescindido o contrato e/ou imputada à licitante vencedora a pena prevista no item 21.2.3.</w:t>
      </w:r>
    </w:p>
    <w:p w:rsidR="00F05B26" w:rsidRPr="00623224" w:rsidRDefault="00F05B26">
      <w:pPr>
        <w:pStyle w:val="Corpodetexto"/>
        <w:spacing w:before="73" w:line="360" w:lineRule="auto"/>
        <w:ind w:left="1270" w:right="141"/>
        <w:rPr>
          <w:lang w:val="pt-BR"/>
        </w:rPr>
      </w:pPr>
    </w:p>
    <w:p w:rsidR="00EB1D56" w:rsidRPr="00623224" w:rsidRDefault="00623224">
      <w:pPr>
        <w:pStyle w:val="PargrafodaLista"/>
        <w:numPr>
          <w:ilvl w:val="0"/>
          <w:numId w:val="21"/>
        </w:numPr>
        <w:tabs>
          <w:tab w:val="left" w:pos="1196"/>
        </w:tabs>
        <w:spacing w:before="5" w:line="360" w:lineRule="auto"/>
        <w:ind w:hanging="286"/>
        <w:jc w:val="both"/>
        <w:rPr>
          <w:lang w:val="pt-BR"/>
        </w:rPr>
      </w:pPr>
      <w:r w:rsidRPr="00623224">
        <w:rPr>
          <w:lang w:val="pt-BR"/>
        </w:rPr>
        <w:t>–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 poderá, também, ser rescindido o contrato e/ou imputada à licitante vencedora a pena prevista no item</w:t>
      </w:r>
      <w:r w:rsidRPr="00623224">
        <w:rPr>
          <w:spacing w:val="-7"/>
          <w:lang w:val="pt-BR"/>
        </w:rPr>
        <w:t xml:space="preserve"> </w:t>
      </w:r>
      <w:r w:rsidRPr="00623224">
        <w:rPr>
          <w:lang w:val="pt-BR"/>
        </w:rPr>
        <w:t>21.2.3.</w:t>
      </w:r>
    </w:p>
    <w:p w:rsidR="00EB1D56" w:rsidRDefault="00623224" w:rsidP="004B324E">
      <w:pPr>
        <w:pStyle w:val="PargrafodaLista"/>
        <w:numPr>
          <w:ilvl w:val="1"/>
          <w:numId w:val="38"/>
        </w:numPr>
        <w:tabs>
          <w:tab w:val="left" w:pos="1126"/>
          <w:tab w:val="left" w:pos="1127"/>
        </w:tabs>
        <w:spacing w:before="1"/>
        <w:ind w:right="0"/>
        <w:jc w:val="left"/>
      </w:pPr>
      <w:r>
        <w:t>MULTA POR INEXECUÇÃO</w:t>
      </w:r>
      <w:r w:rsidRPr="004B324E">
        <w:t xml:space="preserve"> </w:t>
      </w:r>
      <w:r>
        <w:t>CONTRATUAL</w:t>
      </w:r>
    </w:p>
    <w:p w:rsidR="00F05B26" w:rsidRDefault="00F05B26" w:rsidP="00F05B26">
      <w:pPr>
        <w:pStyle w:val="PargrafodaLista"/>
        <w:tabs>
          <w:tab w:val="left" w:pos="1898"/>
        </w:tabs>
        <w:ind w:left="1897" w:right="0" w:firstLine="0"/>
        <w:jc w:val="left"/>
      </w:pPr>
    </w:p>
    <w:p w:rsidR="00EB1D56" w:rsidRPr="00623224" w:rsidRDefault="00623224">
      <w:pPr>
        <w:pStyle w:val="PargrafodaLista"/>
        <w:numPr>
          <w:ilvl w:val="0"/>
          <w:numId w:val="20"/>
        </w:numPr>
        <w:tabs>
          <w:tab w:val="left" w:pos="1124"/>
        </w:tabs>
        <w:spacing w:before="126" w:line="360" w:lineRule="auto"/>
        <w:ind w:hanging="286"/>
        <w:jc w:val="both"/>
        <w:rPr>
          <w:lang w:val="pt-BR"/>
        </w:rPr>
      </w:pPr>
      <w:r w:rsidRPr="00623224">
        <w:rPr>
          <w:lang w:val="pt-BR"/>
        </w:rPr>
        <w:t>- A multa por inexecução contratual poderá ser aplicada no percentual de 10% (dez por cento) ao mês, pró-rata-dia, sobre a respectiva fatura, acrescida de correção monetária e juros de 12 (doze por cento) ao</w:t>
      </w:r>
      <w:r w:rsidRPr="00623224">
        <w:rPr>
          <w:spacing w:val="-16"/>
          <w:lang w:val="pt-BR"/>
        </w:rPr>
        <w:t xml:space="preserve"> </w:t>
      </w:r>
      <w:r w:rsidRPr="00623224">
        <w:rPr>
          <w:lang w:val="pt-BR"/>
        </w:rPr>
        <w:t>ano.</w:t>
      </w:r>
    </w:p>
    <w:p w:rsidR="00EB1D56" w:rsidRPr="00623224" w:rsidRDefault="00623224">
      <w:pPr>
        <w:pStyle w:val="PargrafodaLista"/>
        <w:numPr>
          <w:ilvl w:val="0"/>
          <w:numId w:val="20"/>
        </w:numPr>
        <w:tabs>
          <w:tab w:val="left" w:pos="1180"/>
        </w:tabs>
        <w:spacing w:line="360" w:lineRule="auto"/>
        <w:ind w:right="227" w:hanging="286"/>
        <w:jc w:val="both"/>
        <w:rPr>
          <w:lang w:val="pt-BR"/>
        </w:rPr>
      </w:pPr>
      <w:r w:rsidRPr="00623224">
        <w:rPr>
          <w:lang w:val="pt-BR"/>
        </w:rPr>
        <w:t>– O atraso injustificado na assinatura do contrato ou a rescisão do mesmo por culpa da contratada implicará em multa de 10% (dez por cento) sobre o valor total da proposta, independentemente da penalidade de</w:t>
      </w:r>
      <w:r w:rsidRPr="00623224">
        <w:rPr>
          <w:spacing w:val="-23"/>
          <w:lang w:val="pt-BR"/>
        </w:rPr>
        <w:t xml:space="preserve"> </w:t>
      </w:r>
      <w:r w:rsidRPr="00623224">
        <w:rPr>
          <w:lang w:val="pt-BR"/>
        </w:rPr>
        <w:t>suspensão.</w:t>
      </w:r>
    </w:p>
    <w:p w:rsidR="00EB1D56" w:rsidRPr="00623224" w:rsidRDefault="00EB1D56">
      <w:pPr>
        <w:pStyle w:val="Corpodetexto"/>
        <w:rPr>
          <w:lang w:val="pt-BR"/>
        </w:rPr>
      </w:pPr>
    </w:p>
    <w:p w:rsidR="00EB1D56" w:rsidRDefault="00623224">
      <w:pPr>
        <w:pStyle w:val="Ttulo3"/>
        <w:numPr>
          <w:ilvl w:val="0"/>
          <w:numId w:val="32"/>
        </w:numPr>
        <w:tabs>
          <w:tab w:val="left" w:pos="1126"/>
          <w:tab w:val="left" w:pos="1127"/>
        </w:tabs>
        <w:ind w:left="1126" w:hanging="708"/>
      </w:pPr>
      <w:r>
        <w:t>DOTAÇÃO</w:t>
      </w:r>
      <w:r>
        <w:rPr>
          <w:spacing w:val="-3"/>
        </w:rPr>
        <w:t xml:space="preserve"> </w:t>
      </w:r>
      <w:r>
        <w:t>ORÇAMENTÁRIA</w:t>
      </w:r>
    </w:p>
    <w:p w:rsidR="00F05B26" w:rsidRDefault="00F05B26" w:rsidP="00F05B26">
      <w:pPr>
        <w:pStyle w:val="Ttulo3"/>
        <w:tabs>
          <w:tab w:val="left" w:pos="1126"/>
          <w:tab w:val="left" w:pos="1127"/>
        </w:tabs>
        <w:ind w:left="1126"/>
      </w:pPr>
    </w:p>
    <w:p w:rsidR="00EB1D56" w:rsidRPr="00623224" w:rsidRDefault="004B324E">
      <w:pPr>
        <w:pStyle w:val="Corpodetexto"/>
        <w:spacing w:before="126" w:line="355" w:lineRule="auto"/>
        <w:ind w:left="1198" w:right="225" w:hanging="780"/>
        <w:jc w:val="both"/>
        <w:rPr>
          <w:lang w:val="pt-BR"/>
        </w:rPr>
      </w:pPr>
      <w:r w:rsidRPr="004B324E">
        <w:rPr>
          <w:sz w:val="24"/>
          <w:lang w:val="pt-BR"/>
        </w:rPr>
        <w:t>21.1</w:t>
      </w:r>
      <w:r w:rsidRPr="004B324E">
        <w:rPr>
          <w:sz w:val="24"/>
          <w:lang w:val="pt-BR"/>
        </w:rPr>
        <w:tab/>
      </w:r>
      <w:r w:rsidR="00623224" w:rsidRPr="00623224">
        <w:rPr>
          <w:lang w:val="pt-BR"/>
        </w:rPr>
        <w:t>As despesas decorrentes deste processo correrão por conta</w:t>
      </w:r>
      <w:proofErr w:type="gramStart"/>
      <w:r w:rsidR="00623224" w:rsidRPr="00623224">
        <w:rPr>
          <w:lang w:val="pt-BR"/>
        </w:rPr>
        <w:t xml:space="preserve">  </w:t>
      </w:r>
      <w:proofErr w:type="gramEnd"/>
      <w:r w:rsidR="00623224" w:rsidRPr="00623224">
        <w:rPr>
          <w:lang w:val="pt-BR"/>
        </w:rPr>
        <w:t xml:space="preserve">de  recursos  provenientes do </w:t>
      </w:r>
      <w:proofErr w:type="spellStart"/>
      <w:r w:rsidR="00623224" w:rsidRPr="00623224">
        <w:rPr>
          <w:lang w:val="pt-BR"/>
        </w:rPr>
        <w:t>IF</w:t>
      </w:r>
      <w:r w:rsidR="00DC0848">
        <w:rPr>
          <w:lang w:val="pt-BR"/>
        </w:rPr>
        <w:t>Farroupilha</w:t>
      </w:r>
      <w:proofErr w:type="spellEnd"/>
      <w:r w:rsidR="00623224" w:rsidRPr="00623224">
        <w:rPr>
          <w:lang w:val="pt-BR"/>
        </w:rPr>
        <w:t xml:space="preserve"> – Campus </w:t>
      </w:r>
      <w:r w:rsidR="00DC0848">
        <w:rPr>
          <w:lang w:val="pt-BR"/>
        </w:rPr>
        <w:t>Júlio de Castilhos</w:t>
      </w:r>
      <w:r w:rsidR="00623224" w:rsidRPr="00623224">
        <w:rPr>
          <w:lang w:val="pt-BR"/>
        </w:rPr>
        <w:t>, Elemento de Despesa n.º 339033, Fonte  de Recursos n.º 0100000000</w:t>
      </w:r>
      <w:r w:rsidR="00A71F18">
        <w:rPr>
          <w:lang w:val="pt-BR"/>
        </w:rPr>
        <w:t xml:space="preserve"> / 0112000000</w:t>
      </w:r>
      <w:r w:rsidR="00623224" w:rsidRPr="00623224">
        <w:rPr>
          <w:lang w:val="pt-BR"/>
        </w:rPr>
        <w:t xml:space="preserve"> e PTRES n.º </w:t>
      </w:r>
      <w:r w:rsidR="00A71F18">
        <w:rPr>
          <w:lang w:val="pt-BR"/>
        </w:rPr>
        <w:t>108796/108795</w:t>
      </w:r>
      <w:r w:rsidR="00623224" w:rsidRPr="00623224">
        <w:rPr>
          <w:lang w:val="pt-BR"/>
        </w:rPr>
        <w:t>, exercício financeiro do ano corrente.</w:t>
      </w:r>
    </w:p>
    <w:p w:rsidR="00EB1D56" w:rsidRPr="00623224" w:rsidRDefault="00EB1D56">
      <w:pPr>
        <w:pStyle w:val="Corpodetexto"/>
        <w:rPr>
          <w:lang w:val="pt-BR"/>
        </w:rPr>
      </w:pPr>
    </w:p>
    <w:p w:rsidR="00EB1D56" w:rsidRPr="004B324E" w:rsidRDefault="00623224">
      <w:pPr>
        <w:pStyle w:val="Ttulo3"/>
        <w:numPr>
          <w:ilvl w:val="0"/>
          <w:numId w:val="32"/>
        </w:numPr>
        <w:tabs>
          <w:tab w:val="left" w:pos="1126"/>
          <w:tab w:val="left" w:pos="1127"/>
        </w:tabs>
        <w:spacing w:before="134"/>
        <w:ind w:left="1126" w:hanging="708"/>
        <w:rPr>
          <w:lang w:val="pt-BR"/>
        </w:rPr>
      </w:pPr>
      <w:r w:rsidRPr="004B324E">
        <w:rPr>
          <w:lang w:val="pt-BR"/>
        </w:rPr>
        <w:t>DOS</w:t>
      </w:r>
      <w:r w:rsidRPr="004B324E">
        <w:rPr>
          <w:spacing w:val="1"/>
          <w:lang w:val="pt-BR"/>
        </w:rPr>
        <w:t xml:space="preserve"> </w:t>
      </w:r>
      <w:r w:rsidRPr="004B324E">
        <w:rPr>
          <w:lang w:val="pt-BR"/>
        </w:rPr>
        <w:t>RECURSOS</w:t>
      </w:r>
    </w:p>
    <w:p w:rsidR="00F05B26" w:rsidRPr="004B324E" w:rsidRDefault="00F05B26" w:rsidP="00F05B26">
      <w:pPr>
        <w:pStyle w:val="Ttulo3"/>
        <w:tabs>
          <w:tab w:val="left" w:pos="1126"/>
          <w:tab w:val="left" w:pos="1127"/>
        </w:tabs>
        <w:spacing w:before="134"/>
        <w:ind w:left="1126"/>
        <w:rPr>
          <w:lang w:val="pt-BR"/>
        </w:rPr>
      </w:pPr>
    </w:p>
    <w:p w:rsidR="00EB1D56" w:rsidRPr="00623224" w:rsidRDefault="004B324E">
      <w:pPr>
        <w:pStyle w:val="Corpodetexto"/>
        <w:spacing w:before="126" w:line="352" w:lineRule="auto"/>
        <w:ind w:left="1138" w:right="225" w:hanging="720"/>
        <w:jc w:val="both"/>
        <w:rPr>
          <w:lang w:val="pt-BR"/>
        </w:rPr>
      </w:pPr>
      <w:r>
        <w:rPr>
          <w:sz w:val="24"/>
          <w:lang w:val="pt-BR"/>
        </w:rPr>
        <w:t>22.1</w:t>
      </w:r>
      <w:r>
        <w:rPr>
          <w:sz w:val="24"/>
          <w:lang w:val="pt-BR"/>
        </w:rPr>
        <w:tab/>
      </w:r>
      <w:r w:rsidR="00623224" w:rsidRPr="00623224">
        <w:rPr>
          <w:lang w:val="pt-BR"/>
        </w:rPr>
        <w:t xml:space="preserve">Das decisões proferidas decorrentes da presente chamada pública </w:t>
      </w:r>
      <w:proofErr w:type="gramStart"/>
      <w:r w:rsidR="00623224" w:rsidRPr="00623224">
        <w:rPr>
          <w:lang w:val="pt-BR"/>
        </w:rPr>
        <w:t>caberá</w:t>
      </w:r>
      <w:proofErr w:type="gramEnd"/>
      <w:r w:rsidR="00623224" w:rsidRPr="00623224">
        <w:rPr>
          <w:lang w:val="pt-BR"/>
        </w:rPr>
        <w:t xml:space="preserve"> recurso à autoridade superior no prazo de 05 dias, e </w:t>
      </w:r>
      <w:r w:rsidR="00A71F18" w:rsidRPr="00623224">
        <w:rPr>
          <w:lang w:val="pt-BR"/>
        </w:rPr>
        <w:t>contrarrazões</w:t>
      </w:r>
      <w:r w:rsidR="00623224" w:rsidRPr="00623224">
        <w:rPr>
          <w:lang w:val="pt-BR"/>
        </w:rPr>
        <w:t xml:space="preserve"> no mesmo prazo, conforme art. 109 da Lei nº 8.666/93.</w:t>
      </w:r>
    </w:p>
    <w:p w:rsidR="00EB1D56" w:rsidRPr="00623224" w:rsidRDefault="00EB1D56">
      <w:pPr>
        <w:pStyle w:val="Corpodetexto"/>
        <w:rPr>
          <w:lang w:val="pt-BR"/>
        </w:rPr>
      </w:pPr>
    </w:p>
    <w:p w:rsidR="00EB1D56" w:rsidRDefault="00623224">
      <w:pPr>
        <w:pStyle w:val="Ttulo3"/>
        <w:numPr>
          <w:ilvl w:val="0"/>
          <w:numId w:val="32"/>
        </w:numPr>
        <w:tabs>
          <w:tab w:val="left" w:pos="1126"/>
          <w:tab w:val="left" w:pos="1127"/>
        </w:tabs>
        <w:spacing w:before="134"/>
        <w:ind w:left="1126" w:hanging="708"/>
      </w:pPr>
      <w:r>
        <w:lastRenderedPageBreak/>
        <w:t>DISPOSIÇÕES</w:t>
      </w:r>
      <w:r>
        <w:rPr>
          <w:spacing w:val="-4"/>
        </w:rPr>
        <w:t xml:space="preserve"> </w:t>
      </w:r>
      <w:r>
        <w:t>GERAIS</w:t>
      </w:r>
    </w:p>
    <w:p w:rsidR="00EB1D56" w:rsidRPr="004B324E" w:rsidRDefault="00623224" w:rsidP="004B324E">
      <w:pPr>
        <w:pStyle w:val="PargrafodaLista"/>
        <w:numPr>
          <w:ilvl w:val="1"/>
          <w:numId w:val="39"/>
        </w:numPr>
        <w:tabs>
          <w:tab w:val="left" w:pos="1127"/>
        </w:tabs>
        <w:spacing w:before="126" w:line="355" w:lineRule="auto"/>
        <w:ind w:right="224"/>
        <w:rPr>
          <w:lang w:val="pt-BR"/>
        </w:rPr>
      </w:pPr>
      <w:r w:rsidRPr="004B324E">
        <w:rPr>
          <w:lang w:val="pt-BR"/>
        </w:rPr>
        <w:t xml:space="preserve">A presente Chamada Pública para alimentação escolar será publicada no Diário Oficial da União, em jornal de circulação local e divulgado no site </w:t>
      </w:r>
      <w:hyperlink r:id="rId13">
        <w:proofErr w:type="gramStart"/>
        <w:r w:rsidR="00A71F18" w:rsidRPr="004B324E">
          <w:rPr>
            <w:color w:val="00007F"/>
            <w:u w:val="single" w:color="00007F"/>
            <w:lang w:val="pt-BR"/>
          </w:rPr>
          <w:t>institucional</w:t>
        </w:r>
        <w:r w:rsidRPr="004B324E">
          <w:rPr>
            <w:lang w:val="pt-BR"/>
          </w:rPr>
          <w:t>,</w:t>
        </w:r>
        <w:proofErr w:type="gramEnd"/>
      </w:hyperlink>
      <w:r w:rsidRPr="004B324E">
        <w:rPr>
          <w:lang w:val="pt-BR"/>
        </w:rPr>
        <w:t xml:space="preserve"> permanecendo aberta para recebimento dos projetos de venda por um </w:t>
      </w:r>
      <w:r w:rsidRPr="004B324E">
        <w:rPr>
          <w:shd w:val="clear" w:color="auto" w:fill="FFFF00"/>
          <w:lang w:val="pt-BR"/>
        </w:rPr>
        <w:t>período mínimo de 10</w:t>
      </w:r>
      <w:r w:rsidRPr="004B324E">
        <w:rPr>
          <w:spacing w:val="-16"/>
          <w:shd w:val="clear" w:color="auto" w:fill="FFFF00"/>
          <w:lang w:val="pt-BR"/>
        </w:rPr>
        <w:t xml:space="preserve"> </w:t>
      </w:r>
      <w:r w:rsidRPr="004B324E">
        <w:rPr>
          <w:shd w:val="clear" w:color="auto" w:fill="FFFF00"/>
          <w:lang w:val="pt-BR"/>
        </w:rPr>
        <w:t>dias</w:t>
      </w:r>
      <w:r w:rsidRPr="004B324E">
        <w:rPr>
          <w:lang w:val="pt-BR"/>
        </w:rPr>
        <w:t>.</w:t>
      </w:r>
    </w:p>
    <w:p w:rsidR="00EB1D56" w:rsidRPr="00623224" w:rsidRDefault="00EB1D56">
      <w:pPr>
        <w:pStyle w:val="Corpodetexto"/>
        <w:spacing w:before="8"/>
        <w:rPr>
          <w:sz w:val="17"/>
          <w:lang w:val="pt-BR"/>
        </w:rPr>
      </w:pPr>
    </w:p>
    <w:p w:rsidR="00EB1D56" w:rsidRPr="00623224" w:rsidRDefault="00623224" w:rsidP="004B324E">
      <w:pPr>
        <w:pStyle w:val="PargrafodaLista"/>
        <w:numPr>
          <w:ilvl w:val="1"/>
          <w:numId w:val="39"/>
        </w:numPr>
        <w:tabs>
          <w:tab w:val="left" w:pos="1127"/>
        </w:tabs>
        <w:spacing w:before="126" w:line="355" w:lineRule="auto"/>
        <w:ind w:right="224"/>
        <w:rPr>
          <w:lang w:val="pt-BR"/>
        </w:rPr>
      </w:pPr>
      <w:r w:rsidRPr="00623224">
        <w:rPr>
          <w:lang w:val="pt-BR"/>
        </w:rPr>
        <w:t xml:space="preserve">Também poderá ser obtida na </w:t>
      </w:r>
      <w:r w:rsidR="00431920">
        <w:rPr>
          <w:lang w:val="pt-BR"/>
        </w:rPr>
        <w:t>Coordenação</w:t>
      </w:r>
      <w:r w:rsidRPr="00623224">
        <w:rPr>
          <w:lang w:val="pt-BR"/>
        </w:rPr>
        <w:t xml:space="preserve"> de </w:t>
      </w:r>
      <w:r w:rsidR="00431920">
        <w:rPr>
          <w:lang w:val="pt-BR"/>
        </w:rPr>
        <w:t>Licitações e Contratos</w:t>
      </w:r>
      <w:r w:rsidRPr="00623224">
        <w:rPr>
          <w:lang w:val="pt-BR"/>
        </w:rPr>
        <w:t xml:space="preserve"> do </w:t>
      </w:r>
      <w:proofErr w:type="spellStart"/>
      <w:proofErr w:type="gramStart"/>
      <w:r w:rsidRPr="00623224">
        <w:rPr>
          <w:lang w:val="pt-BR"/>
        </w:rPr>
        <w:t>IF</w:t>
      </w:r>
      <w:r w:rsidR="00431920">
        <w:rPr>
          <w:lang w:val="pt-BR"/>
        </w:rPr>
        <w:t>Farroupilha</w:t>
      </w:r>
      <w:proofErr w:type="spellEnd"/>
      <w:proofErr w:type="gramEnd"/>
      <w:r w:rsidRPr="00623224">
        <w:rPr>
          <w:lang w:val="pt-BR"/>
        </w:rPr>
        <w:t xml:space="preserve"> – </w:t>
      </w:r>
      <w:proofErr w:type="spellStart"/>
      <w:r w:rsidRPr="00623224">
        <w:rPr>
          <w:lang w:val="pt-BR"/>
        </w:rPr>
        <w:t>Câmpus</w:t>
      </w:r>
      <w:proofErr w:type="spellEnd"/>
      <w:r w:rsidRPr="00623224">
        <w:rPr>
          <w:lang w:val="pt-BR"/>
        </w:rPr>
        <w:t xml:space="preserve"> </w:t>
      </w:r>
      <w:r w:rsidR="00431920">
        <w:rPr>
          <w:lang w:val="pt-BR"/>
        </w:rPr>
        <w:t>Júlio de Castilhos</w:t>
      </w:r>
      <w:r w:rsidRPr="00623224">
        <w:rPr>
          <w:lang w:val="pt-BR"/>
        </w:rPr>
        <w:t xml:space="preserve"> no horário de 08:30 às 12:00 e das 13:00 às 16:30, de segunda a sexta-feira  ou via e-mail, no endereço:</w:t>
      </w:r>
      <w:r w:rsidRPr="004B324E">
        <w:rPr>
          <w:lang w:val="pt-BR"/>
        </w:rPr>
        <w:t xml:space="preserve"> </w:t>
      </w:r>
      <w:hyperlink r:id="rId14" w:history="1">
        <w:r w:rsidR="00431920" w:rsidRPr="00717D23">
          <w:rPr>
            <w:lang w:val="pt-BR"/>
          </w:rPr>
          <w:t>licitacoes.jc@iffarroupilha.edu.br .</w:t>
        </w:r>
      </w:hyperlink>
    </w:p>
    <w:p w:rsidR="00EB1D56" w:rsidRPr="004B324E" w:rsidRDefault="00623224" w:rsidP="004B324E">
      <w:pPr>
        <w:pStyle w:val="PargrafodaLista"/>
        <w:numPr>
          <w:ilvl w:val="1"/>
          <w:numId w:val="39"/>
        </w:numPr>
        <w:tabs>
          <w:tab w:val="left" w:pos="1127"/>
        </w:tabs>
        <w:spacing w:before="126" w:line="355" w:lineRule="auto"/>
        <w:ind w:right="224"/>
        <w:rPr>
          <w:lang w:val="pt-BR"/>
        </w:rPr>
      </w:pPr>
      <w:r w:rsidRPr="00623224">
        <w:rPr>
          <w:lang w:val="pt-BR"/>
        </w:rPr>
        <w:t xml:space="preserve">Para definição dos preços de aquisição observou-se o artigo </w:t>
      </w:r>
      <w:r w:rsidRPr="004B324E">
        <w:rPr>
          <w:lang w:val="pt-BR"/>
        </w:rPr>
        <w:t>5º da Resolução GGPAA Nº 50, de 26/09/2012.</w:t>
      </w:r>
    </w:p>
    <w:p w:rsidR="00EB1D56" w:rsidRPr="00623224" w:rsidRDefault="00623224" w:rsidP="004B324E">
      <w:pPr>
        <w:pStyle w:val="PargrafodaLista"/>
        <w:numPr>
          <w:ilvl w:val="1"/>
          <w:numId w:val="39"/>
        </w:numPr>
        <w:tabs>
          <w:tab w:val="left" w:pos="1127"/>
        </w:tabs>
        <w:spacing w:before="126" w:line="355" w:lineRule="auto"/>
        <w:ind w:right="224"/>
        <w:rPr>
          <w:lang w:val="pt-BR"/>
        </w:rPr>
      </w:pPr>
      <w:r w:rsidRPr="00623224">
        <w:rPr>
          <w:lang w:val="pt-BR"/>
        </w:rPr>
        <w:t>O produto objeto desta Chamada Pública deve ser obrigatoriamente, originário da produção dos Agricultores Familiares vinculados à organização</w:t>
      </w:r>
      <w:r w:rsidRPr="004B324E">
        <w:rPr>
          <w:lang w:val="pt-BR"/>
        </w:rPr>
        <w:t xml:space="preserve"> </w:t>
      </w:r>
      <w:r w:rsidRPr="00623224">
        <w:rPr>
          <w:lang w:val="pt-BR"/>
        </w:rPr>
        <w:t>proponente.</w:t>
      </w:r>
    </w:p>
    <w:p w:rsidR="00EB1D56" w:rsidRPr="00623224" w:rsidRDefault="00623224" w:rsidP="004B324E">
      <w:pPr>
        <w:pStyle w:val="PargrafodaLista"/>
        <w:numPr>
          <w:ilvl w:val="1"/>
          <w:numId w:val="39"/>
        </w:numPr>
        <w:tabs>
          <w:tab w:val="left" w:pos="1127"/>
        </w:tabs>
        <w:spacing w:before="126" w:line="355" w:lineRule="auto"/>
        <w:ind w:right="224"/>
        <w:rPr>
          <w:lang w:val="pt-BR"/>
        </w:rPr>
      </w:pPr>
      <w:r w:rsidRPr="00623224">
        <w:rPr>
          <w:lang w:val="pt-BR"/>
        </w:rPr>
        <w:t>O limite individual de venda do Agricultor Familiar, detentor da Declaração de Aptidão ao Pronaf – DAP unidade familiar deverá respeitar o valor máximo de R$ 20.000,00 (vinte mil reais), por ano, por órgão</w:t>
      </w:r>
      <w:r w:rsidRPr="004B324E">
        <w:rPr>
          <w:lang w:val="pt-BR"/>
        </w:rPr>
        <w:t xml:space="preserve"> </w:t>
      </w:r>
      <w:r w:rsidRPr="00623224">
        <w:rPr>
          <w:lang w:val="pt-BR"/>
        </w:rPr>
        <w:t>comprador.</w:t>
      </w:r>
    </w:p>
    <w:p w:rsidR="00EB1D56" w:rsidRPr="00623224" w:rsidRDefault="00623224" w:rsidP="004B324E">
      <w:pPr>
        <w:pStyle w:val="PargrafodaLista"/>
        <w:numPr>
          <w:ilvl w:val="1"/>
          <w:numId w:val="39"/>
        </w:numPr>
        <w:tabs>
          <w:tab w:val="left" w:pos="1127"/>
        </w:tabs>
        <w:spacing w:before="126" w:line="355" w:lineRule="auto"/>
        <w:ind w:right="224"/>
        <w:rPr>
          <w:lang w:val="pt-BR"/>
        </w:rPr>
      </w:pPr>
      <w:r w:rsidRPr="00623224">
        <w:rPr>
          <w:lang w:val="pt-BR"/>
        </w:rPr>
        <w:t>Respeitados os limites por un</w:t>
      </w:r>
      <w:r w:rsidR="001665CE">
        <w:rPr>
          <w:lang w:val="pt-BR"/>
        </w:rPr>
        <w:t>idade familiar conforme o item 23</w:t>
      </w:r>
      <w:r w:rsidRPr="00623224">
        <w:rPr>
          <w:lang w:val="pt-BR"/>
        </w:rPr>
        <w:t>.5, o limite por organização fornecedora, por ano, é de R$ 6.000.000,00 (seis milhões de reais) por órgão comprador.</w:t>
      </w:r>
    </w:p>
    <w:p w:rsidR="00EB1D56" w:rsidRPr="00623224" w:rsidRDefault="00623224" w:rsidP="004B324E">
      <w:pPr>
        <w:pStyle w:val="PargrafodaLista"/>
        <w:numPr>
          <w:ilvl w:val="1"/>
          <w:numId w:val="39"/>
        </w:numPr>
        <w:tabs>
          <w:tab w:val="left" w:pos="1127"/>
        </w:tabs>
        <w:spacing w:before="126" w:line="355" w:lineRule="auto"/>
        <w:ind w:right="224"/>
        <w:rPr>
          <w:lang w:val="pt-BR"/>
        </w:rPr>
      </w:pPr>
      <w:r w:rsidRPr="00623224">
        <w:rPr>
          <w:lang w:val="pt-BR"/>
        </w:rPr>
        <w:t>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w:t>
      </w:r>
      <w:r w:rsidRPr="004B324E">
        <w:rPr>
          <w:lang w:val="pt-BR"/>
        </w:rPr>
        <w:t xml:space="preserve"> </w:t>
      </w:r>
      <w:r w:rsidRPr="00623224">
        <w:rPr>
          <w:lang w:val="pt-BR"/>
        </w:rPr>
        <w:t>8.666/1993.</w:t>
      </w: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EB1D56">
      <w:pPr>
        <w:pStyle w:val="Corpodetexto"/>
        <w:spacing w:before="7"/>
        <w:rPr>
          <w:lang w:val="pt-BR"/>
        </w:rPr>
      </w:pPr>
    </w:p>
    <w:p w:rsidR="00EB1D56" w:rsidRPr="00623224" w:rsidRDefault="00431920">
      <w:pPr>
        <w:pStyle w:val="Corpodetexto"/>
        <w:ind w:right="226"/>
        <w:jc w:val="right"/>
        <w:rPr>
          <w:lang w:val="pt-BR"/>
        </w:rPr>
      </w:pPr>
      <w:r>
        <w:rPr>
          <w:lang w:val="pt-BR"/>
        </w:rPr>
        <w:t>Júlio de Castilhos</w:t>
      </w:r>
      <w:r w:rsidR="00623224" w:rsidRPr="00623224">
        <w:rPr>
          <w:lang w:val="pt-BR"/>
        </w:rPr>
        <w:t xml:space="preserve">, </w:t>
      </w:r>
      <w:r w:rsidR="00D5768E">
        <w:rPr>
          <w:lang w:val="pt-BR"/>
        </w:rPr>
        <w:t>23</w:t>
      </w:r>
      <w:r w:rsidR="00623224" w:rsidRPr="00623224">
        <w:rPr>
          <w:lang w:val="pt-BR"/>
        </w:rPr>
        <w:t xml:space="preserve"> de </w:t>
      </w:r>
      <w:r w:rsidR="00D5768E">
        <w:rPr>
          <w:lang w:val="pt-BR"/>
        </w:rPr>
        <w:t>janeiro</w:t>
      </w:r>
      <w:r w:rsidR="00623224" w:rsidRPr="00623224">
        <w:rPr>
          <w:lang w:val="pt-BR"/>
        </w:rPr>
        <w:t xml:space="preserve"> de </w:t>
      </w:r>
      <w:r w:rsidR="00D5768E">
        <w:rPr>
          <w:lang w:val="pt-BR"/>
        </w:rPr>
        <w:t>2018</w:t>
      </w:r>
      <w:r w:rsidR="00623224" w:rsidRPr="00623224">
        <w:rPr>
          <w:lang w:val="pt-BR"/>
        </w:rPr>
        <w:t>.</w:t>
      </w:r>
    </w:p>
    <w:p w:rsidR="00EB1D56" w:rsidRPr="00623224" w:rsidRDefault="00EB1D56">
      <w:pPr>
        <w:pStyle w:val="Corpodetexto"/>
        <w:rPr>
          <w:sz w:val="20"/>
          <w:lang w:val="pt-BR"/>
        </w:rPr>
      </w:pPr>
    </w:p>
    <w:p w:rsidR="00EB1D56" w:rsidRPr="00623224" w:rsidRDefault="00EB1D56">
      <w:pPr>
        <w:pStyle w:val="Corpodetexto"/>
        <w:rPr>
          <w:sz w:val="20"/>
          <w:lang w:val="pt-BR"/>
        </w:rPr>
      </w:pPr>
    </w:p>
    <w:p w:rsidR="00EB1D56" w:rsidRPr="00623224" w:rsidRDefault="001E6648">
      <w:pPr>
        <w:pStyle w:val="Corpodetexto"/>
        <w:spacing w:before="10"/>
        <w:rPr>
          <w:sz w:val="17"/>
          <w:lang w:val="pt-BR"/>
        </w:rPr>
      </w:pPr>
      <w:r>
        <w:rPr>
          <w:noProof/>
          <w:lang w:val="pt-BR" w:eastAsia="pt-BR"/>
        </w:rPr>
        <mc:AlternateContent>
          <mc:Choice Requires="wps">
            <w:drawing>
              <wp:anchor distT="0" distB="0" distL="0" distR="0" simplePos="0" relativeHeight="1432" behindDoc="0" locked="0" layoutInCell="1" allowOverlap="1">
                <wp:simplePos x="0" y="0"/>
                <wp:positionH relativeFrom="page">
                  <wp:posOffset>2508250</wp:posOffset>
                </wp:positionH>
                <wp:positionV relativeFrom="paragraph">
                  <wp:posOffset>160655</wp:posOffset>
                </wp:positionV>
                <wp:extent cx="2545080" cy="0"/>
                <wp:effectExtent l="12700" t="10160" r="13970" b="8890"/>
                <wp:wrapTopAndBottom/>
                <wp:docPr id="1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7.5pt,12.65pt" to="397.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c0n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" strokeweight=".26669mm">
                <w10:wrap type="topAndBottom" anchorx="page"/>
              </v:line>
            </w:pict>
          </mc:Fallback>
        </mc:AlternateContent>
      </w:r>
    </w:p>
    <w:p w:rsidR="00EB1D56" w:rsidRPr="00623224" w:rsidRDefault="00431920">
      <w:pPr>
        <w:pStyle w:val="Ttulo1"/>
        <w:spacing w:before="110"/>
        <w:ind w:left="3417" w:right="3232"/>
        <w:rPr>
          <w:lang w:val="pt-BR"/>
        </w:rPr>
      </w:pPr>
      <w:r>
        <w:rPr>
          <w:lang w:val="pt-BR"/>
        </w:rPr>
        <w:t xml:space="preserve">Rodrigo Carvalho </w:t>
      </w:r>
      <w:proofErr w:type="spellStart"/>
      <w:r>
        <w:rPr>
          <w:lang w:val="pt-BR"/>
        </w:rPr>
        <w:t>Carlotto</w:t>
      </w:r>
      <w:bookmarkStart w:id="0" w:name="_GoBack"/>
      <w:bookmarkEnd w:id="0"/>
      <w:proofErr w:type="spellEnd"/>
    </w:p>
    <w:p w:rsidR="00EB1D56" w:rsidRPr="00623224" w:rsidRDefault="00623224" w:rsidP="0092055F">
      <w:pPr>
        <w:pStyle w:val="Ttulo2"/>
        <w:ind w:left="2835" w:right="3118" w:firstLine="554"/>
        <w:jc w:val="center"/>
        <w:rPr>
          <w:lang w:val="pt-BR"/>
        </w:rPr>
      </w:pPr>
      <w:r w:rsidRPr="00623224">
        <w:rPr>
          <w:lang w:val="pt-BR"/>
        </w:rPr>
        <w:t xml:space="preserve">Diretor Geral </w:t>
      </w:r>
      <w:proofErr w:type="spellStart"/>
      <w:proofErr w:type="gramStart"/>
      <w:r w:rsidRPr="00623224">
        <w:rPr>
          <w:lang w:val="pt-BR"/>
        </w:rPr>
        <w:t>IF</w:t>
      </w:r>
      <w:r w:rsidR="00431920">
        <w:rPr>
          <w:lang w:val="pt-BR"/>
        </w:rPr>
        <w:t>Farroupilha</w:t>
      </w:r>
      <w:proofErr w:type="spellEnd"/>
      <w:proofErr w:type="gramEnd"/>
      <w:r w:rsidRPr="00623224">
        <w:rPr>
          <w:lang w:val="pt-BR"/>
        </w:rPr>
        <w:t xml:space="preserve"> – </w:t>
      </w:r>
      <w:proofErr w:type="spellStart"/>
      <w:r w:rsidRPr="00623224">
        <w:rPr>
          <w:lang w:val="pt-BR"/>
        </w:rPr>
        <w:t>Câmpus</w:t>
      </w:r>
      <w:proofErr w:type="spellEnd"/>
      <w:r w:rsidRPr="00623224">
        <w:rPr>
          <w:spacing w:val="-7"/>
          <w:lang w:val="pt-BR"/>
        </w:rPr>
        <w:t xml:space="preserve"> </w:t>
      </w:r>
      <w:r w:rsidR="00431920">
        <w:rPr>
          <w:lang w:val="pt-BR"/>
        </w:rPr>
        <w:t>Júlio de Castilhos</w:t>
      </w:r>
    </w:p>
    <w:p w:rsidR="00EB1D56" w:rsidRPr="00623224" w:rsidRDefault="00EB1D56">
      <w:pPr>
        <w:jc w:val="center"/>
        <w:rPr>
          <w:sz w:val="24"/>
          <w:lang w:val="pt-BR"/>
        </w:rPr>
        <w:sectPr w:rsidR="00EB1D56" w:rsidRPr="00623224">
          <w:pgSz w:w="11900" w:h="16840"/>
          <w:pgMar w:top="420" w:right="1180" w:bottom="1420" w:left="1000" w:header="239" w:footer="1221" w:gutter="0"/>
          <w:cols w:space="720"/>
        </w:sectPr>
      </w:pPr>
    </w:p>
    <w:p w:rsidR="00EB1D56" w:rsidRPr="00623224" w:rsidRDefault="00EB1D56">
      <w:pPr>
        <w:pStyle w:val="Corpodetexto"/>
        <w:spacing w:before="8"/>
        <w:rPr>
          <w:sz w:val="17"/>
          <w:lang w:val="pt-BR"/>
        </w:rPr>
      </w:pPr>
    </w:p>
    <w:p w:rsidR="00EB1D56" w:rsidRPr="00623224" w:rsidRDefault="00623224">
      <w:pPr>
        <w:pStyle w:val="Ttulo1"/>
        <w:spacing w:before="70"/>
        <w:ind w:right="3232"/>
        <w:rPr>
          <w:lang w:val="pt-BR"/>
        </w:rPr>
      </w:pPr>
      <w:r w:rsidRPr="00623224">
        <w:rPr>
          <w:lang w:val="pt-BR"/>
        </w:rPr>
        <w:t>ANEXO I</w:t>
      </w:r>
    </w:p>
    <w:p w:rsidR="00EB1D56" w:rsidRPr="00623224" w:rsidRDefault="00623224">
      <w:pPr>
        <w:ind w:left="2306" w:right="2115"/>
        <w:jc w:val="center"/>
        <w:rPr>
          <w:b/>
          <w:sz w:val="24"/>
          <w:lang w:val="pt-BR"/>
        </w:rPr>
      </w:pPr>
      <w:proofErr w:type="gramStart"/>
      <w:r w:rsidRPr="00623224">
        <w:rPr>
          <w:b/>
          <w:sz w:val="24"/>
          <w:lang w:val="pt-BR"/>
        </w:rPr>
        <w:t>MODELO PROJETO</w:t>
      </w:r>
      <w:proofErr w:type="gramEnd"/>
      <w:r w:rsidRPr="00623224">
        <w:rPr>
          <w:b/>
          <w:sz w:val="24"/>
          <w:lang w:val="pt-BR"/>
        </w:rPr>
        <w:t xml:space="preserve"> DE VENDA</w:t>
      </w:r>
    </w:p>
    <w:p w:rsidR="00EB1D56" w:rsidRPr="00623224" w:rsidRDefault="00EB1D56">
      <w:pPr>
        <w:pStyle w:val="Corpodetexto"/>
        <w:rPr>
          <w:b/>
          <w:sz w:val="20"/>
          <w:lang w:val="pt-BR"/>
        </w:rPr>
      </w:pPr>
    </w:p>
    <w:p w:rsidR="00EB1D56" w:rsidRPr="00623224" w:rsidRDefault="00EB1D56">
      <w:pPr>
        <w:pStyle w:val="Corpodetexto"/>
        <w:rPr>
          <w:b/>
          <w:sz w:val="20"/>
          <w:lang w:val="pt-BR"/>
        </w:rPr>
      </w:pPr>
    </w:p>
    <w:p w:rsidR="00EB1D56" w:rsidRPr="00623224" w:rsidRDefault="00EB1D56">
      <w:pPr>
        <w:pStyle w:val="Corpodetexto"/>
        <w:spacing w:before="4"/>
        <w:rPr>
          <w:b/>
          <w:sz w:val="13"/>
          <w:lang w:val="pt-BR"/>
        </w:rPr>
      </w:pPr>
    </w:p>
    <w:tbl>
      <w:tblPr>
        <w:tblStyle w:val="TableNormal"/>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444"/>
        <w:gridCol w:w="1541"/>
        <w:gridCol w:w="1277"/>
        <w:gridCol w:w="1133"/>
        <w:gridCol w:w="184"/>
        <w:gridCol w:w="799"/>
        <w:gridCol w:w="435"/>
        <w:gridCol w:w="676"/>
        <w:gridCol w:w="557"/>
        <w:gridCol w:w="183"/>
        <w:gridCol w:w="1627"/>
      </w:tblGrid>
      <w:tr w:rsidR="00EB1D56" w:rsidRPr="00D5768E">
        <w:trPr>
          <w:trHeight w:hRule="exact" w:val="1044"/>
        </w:trPr>
        <w:tc>
          <w:tcPr>
            <w:tcW w:w="9382" w:type="dxa"/>
            <w:gridSpan w:val="12"/>
          </w:tcPr>
          <w:p w:rsidR="00EB1D56" w:rsidRPr="00623224" w:rsidRDefault="00EB1D56">
            <w:pPr>
              <w:pStyle w:val="TableParagraph"/>
              <w:spacing w:before="6"/>
              <w:rPr>
                <w:b/>
                <w:sz w:val="29"/>
                <w:lang w:val="pt-BR"/>
              </w:rPr>
            </w:pPr>
          </w:p>
          <w:p w:rsidR="00EB1D56" w:rsidRPr="00623224" w:rsidRDefault="00623224">
            <w:pPr>
              <w:pStyle w:val="TableParagraph"/>
              <w:spacing w:before="1" w:line="360" w:lineRule="auto"/>
              <w:ind w:left="2448" w:right="458" w:hanging="1944"/>
              <w:rPr>
                <w:b/>
                <w:sz w:val="20"/>
                <w:lang w:val="pt-BR"/>
              </w:rPr>
            </w:pPr>
            <w:r w:rsidRPr="00623224">
              <w:rPr>
                <w:b/>
                <w:sz w:val="20"/>
                <w:lang w:val="pt-BR"/>
              </w:rPr>
              <w:t>PROJETO DE VENDA DE GÊNEROS ALIMENTÍCIOS DA AGRICULTURA FAMILIAR PELA MODALIDADE COMPRA INSTITUCIONAL - PAA</w:t>
            </w:r>
          </w:p>
        </w:tc>
      </w:tr>
      <w:tr w:rsidR="00EB1D56" w:rsidRPr="00D5768E">
        <w:trPr>
          <w:trHeight w:hRule="exact" w:val="511"/>
        </w:trPr>
        <w:tc>
          <w:tcPr>
            <w:tcW w:w="9382" w:type="dxa"/>
            <w:gridSpan w:val="12"/>
          </w:tcPr>
          <w:p w:rsidR="00EB1D56" w:rsidRPr="00623224" w:rsidRDefault="00623224">
            <w:pPr>
              <w:pStyle w:val="TableParagraph"/>
              <w:spacing w:before="74"/>
              <w:ind w:left="743" w:right="458"/>
              <w:rPr>
                <w:b/>
                <w:sz w:val="20"/>
                <w:lang w:val="pt-BR"/>
              </w:rPr>
            </w:pPr>
            <w:r w:rsidRPr="00623224">
              <w:rPr>
                <w:b/>
                <w:sz w:val="20"/>
                <w:lang w:val="pt-BR"/>
              </w:rPr>
              <w:t>Identificação da proposta de atendimento a chamada pública PAA nº 02/2016</w:t>
            </w:r>
          </w:p>
        </w:tc>
      </w:tr>
      <w:tr w:rsidR="00EB1D56" w:rsidRPr="00D5768E">
        <w:trPr>
          <w:trHeight w:hRule="exact" w:val="444"/>
        </w:trPr>
        <w:tc>
          <w:tcPr>
            <w:tcW w:w="9382" w:type="dxa"/>
            <w:gridSpan w:val="12"/>
            <w:shd w:val="clear" w:color="auto" w:fill="C0C0C0"/>
          </w:tcPr>
          <w:p w:rsidR="00EB1D56" w:rsidRPr="00623224" w:rsidRDefault="00623224">
            <w:pPr>
              <w:pStyle w:val="TableParagraph"/>
              <w:spacing w:before="40"/>
              <w:ind w:left="64" w:right="458"/>
              <w:rPr>
                <w:b/>
                <w:sz w:val="20"/>
                <w:lang w:val="pt-BR"/>
              </w:rPr>
            </w:pPr>
            <w:r w:rsidRPr="00623224">
              <w:rPr>
                <w:b/>
                <w:sz w:val="20"/>
                <w:lang w:val="pt-BR"/>
              </w:rPr>
              <w:t>I –</w:t>
            </w:r>
            <w:proofErr w:type="gramStart"/>
            <w:r w:rsidRPr="00623224">
              <w:rPr>
                <w:b/>
                <w:sz w:val="20"/>
                <w:lang w:val="pt-BR"/>
              </w:rPr>
              <w:t xml:space="preserve">  </w:t>
            </w:r>
            <w:proofErr w:type="gramEnd"/>
            <w:r w:rsidRPr="00623224">
              <w:rPr>
                <w:b/>
                <w:sz w:val="20"/>
                <w:lang w:val="pt-BR"/>
              </w:rPr>
              <w:t>IDENTIFICAÇÃO DA ORGANIZAÇÃO FORNECEDORA</w:t>
            </w:r>
          </w:p>
        </w:tc>
      </w:tr>
      <w:tr w:rsidR="00EB1D56">
        <w:trPr>
          <w:trHeight w:hRule="exact" w:val="780"/>
        </w:trPr>
        <w:tc>
          <w:tcPr>
            <w:tcW w:w="5904" w:type="dxa"/>
            <w:gridSpan w:val="7"/>
          </w:tcPr>
          <w:p w:rsidR="00EB1D56" w:rsidRPr="00623224" w:rsidRDefault="00623224">
            <w:pPr>
              <w:pStyle w:val="TableParagraph"/>
              <w:spacing w:line="227" w:lineRule="exact"/>
              <w:ind w:left="64"/>
              <w:rPr>
                <w:sz w:val="20"/>
                <w:lang w:val="pt-BR"/>
              </w:rPr>
            </w:pPr>
            <w:r w:rsidRPr="00623224">
              <w:rPr>
                <w:sz w:val="20"/>
                <w:lang w:val="pt-BR"/>
              </w:rPr>
              <w:t>1. Nome do Proponente (conforme registrado no CNPJ)</w:t>
            </w:r>
          </w:p>
        </w:tc>
        <w:tc>
          <w:tcPr>
            <w:tcW w:w="3478" w:type="dxa"/>
            <w:gridSpan w:val="5"/>
          </w:tcPr>
          <w:p w:rsidR="00EB1D56" w:rsidRDefault="00623224">
            <w:pPr>
              <w:pStyle w:val="TableParagraph"/>
              <w:spacing w:line="227" w:lineRule="exact"/>
              <w:ind w:left="65"/>
              <w:rPr>
                <w:sz w:val="20"/>
              </w:rPr>
            </w:pPr>
            <w:r>
              <w:rPr>
                <w:sz w:val="20"/>
              </w:rPr>
              <w:t xml:space="preserve">2. CNPJ e DAP </w:t>
            </w:r>
            <w:proofErr w:type="spellStart"/>
            <w:r>
              <w:rPr>
                <w:sz w:val="20"/>
              </w:rPr>
              <w:t>Jurídica</w:t>
            </w:r>
            <w:proofErr w:type="spellEnd"/>
          </w:p>
        </w:tc>
      </w:tr>
      <w:tr w:rsidR="00EB1D56">
        <w:trPr>
          <w:trHeight w:hRule="exact" w:val="778"/>
        </w:trPr>
        <w:tc>
          <w:tcPr>
            <w:tcW w:w="5904" w:type="dxa"/>
            <w:gridSpan w:val="7"/>
          </w:tcPr>
          <w:p w:rsidR="00EB1D56" w:rsidRDefault="00623224">
            <w:pPr>
              <w:pStyle w:val="TableParagraph"/>
              <w:spacing w:line="227" w:lineRule="exact"/>
              <w:ind w:left="64"/>
              <w:rPr>
                <w:sz w:val="20"/>
              </w:rPr>
            </w:pPr>
            <w:r>
              <w:rPr>
                <w:sz w:val="20"/>
              </w:rPr>
              <w:t xml:space="preserve">3. </w:t>
            </w:r>
            <w:proofErr w:type="spellStart"/>
            <w:r>
              <w:rPr>
                <w:sz w:val="20"/>
              </w:rPr>
              <w:t>Endereço</w:t>
            </w:r>
            <w:proofErr w:type="spellEnd"/>
          </w:p>
        </w:tc>
        <w:tc>
          <w:tcPr>
            <w:tcW w:w="1668" w:type="dxa"/>
            <w:gridSpan w:val="3"/>
          </w:tcPr>
          <w:p w:rsidR="00EB1D56" w:rsidRDefault="00623224">
            <w:pPr>
              <w:pStyle w:val="TableParagraph"/>
              <w:spacing w:line="227" w:lineRule="exact"/>
              <w:ind w:left="64"/>
              <w:rPr>
                <w:sz w:val="20"/>
              </w:rPr>
            </w:pPr>
            <w:r>
              <w:rPr>
                <w:sz w:val="20"/>
              </w:rPr>
              <w:t xml:space="preserve">4. </w:t>
            </w:r>
            <w:proofErr w:type="spellStart"/>
            <w:r>
              <w:rPr>
                <w:sz w:val="20"/>
              </w:rPr>
              <w:t>Município</w:t>
            </w:r>
            <w:proofErr w:type="spellEnd"/>
          </w:p>
        </w:tc>
        <w:tc>
          <w:tcPr>
            <w:tcW w:w="1810" w:type="dxa"/>
            <w:gridSpan w:val="2"/>
          </w:tcPr>
          <w:p w:rsidR="00EB1D56" w:rsidRDefault="00623224">
            <w:pPr>
              <w:pStyle w:val="TableParagraph"/>
              <w:spacing w:line="227" w:lineRule="exact"/>
              <w:ind w:left="65" w:right="353"/>
              <w:rPr>
                <w:sz w:val="20"/>
              </w:rPr>
            </w:pPr>
            <w:r>
              <w:rPr>
                <w:sz w:val="20"/>
              </w:rPr>
              <w:t>5.CEP</w:t>
            </w:r>
          </w:p>
        </w:tc>
      </w:tr>
      <w:tr w:rsidR="00EB1D56">
        <w:trPr>
          <w:trHeight w:hRule="exact" w:val="780"/>
        </w:trPr>
        <w:tc>
          <w:tcPr>
            <w:tcW w:w="5904" w:type="dxa"/>
            <w:gridSpan w:val="7"/>
          </w:tcPr>
          <w:p w:rsidR="00EB1D56" w:rsidRDefault="00623224">
            <w:pPr>
              <w:pStyle w:val="TableParagraph"/>
              <w:spacing w:line="230" w:lineRule="exact"/>
              <w:ind w:left="64"/>
              <w:rPr>
                <w:sz w:val="20"/>
              </w:rPr>
            </w:pPr>
            <w:r>
              <w:rPr>
                <w:sz w:val="20"/>
              </w:rPr>
              <w:t xml:space="preserve">6. Nome do </w:t>
            </w:r>
            <w:proofErr w:type="spellStart"/>
            <w:r>
              <w:rPr>
                <w:sz w:val="20"/>
              </w:rPr>
              <w:t>representante</w:t>
            </w:r>
            <w:proofErr w:type="spellEnd"/>
            <w:r>
              <w:rPr>
                <w:sz w:val="20"/>
              </w:rPr>
              <w:t xml:space="preserve"> legal</w:t>
            </w:r>
          </w:p>
        </w:tc>
        <w:tc>
          <w:tcPr>
            <w:tcW w:w="1668" w:type="dxa"/>
            <w:gridSpan w:val="3"/>
          </w:tcPr>
          <w:p w:rsidR="00EB1D56" w:rsidRDefault="00623224">
            <w:pPr>
              <w:pStyle w:val="TableParagraph"/>
              <w:spacing w:line="230" w:lineRule="exact"/>
              <w:ind w:left="68"/>
              <w:rPr>
                <w:sz w:val="20"/>
              </w:rPr>
            </w:pPr>
            <w:r>
              <w:rPr>
                <w:sz w:val="20"/>
              </w:rPr>
              <w:t>7.CPF</w:t>
            </w:r>
          </w:p>
        </w:tc>
        <w:tc>
          <w:tcPr>
            <w:tcW w:w="1810" w:type="dxa"/>
            <w:gridSpan w:val="2"/>
          </w:tcPr>
          <w:p w:rsidR="00EB1D56" w:rsidRDefault="00623224">
            <w:pPr>
              <w:pStyle w:val="TableParagraph"/>
              <w:spacing w:line="230" w:lineRule="exact"/>
              <w:ind w:left="69" w:right="353"/>
              <w:rPr>
                <w:sz w:val="20"/>
              </w:rPr>
            </w:pPr>
            <w:r>
              <w:rPr>
                <w:sz w:val="20"/>
              </w:rPr>
              <w:t>8.DDD/</w:t>
            </w:r>
            <w:proofErr w:type="spellStart"/>
            <w:r>
              <w:rPr>
                <w:sz w:val="20"/>
              </w:rPr>
              <w:t>Fone</w:t>
            </w:r>
            <w:proofErr w:type="spellEnd"/>
          </w:p>
        </w:tc>
      </w:tr>
      <w:tr w:rsidR="00EB1D56">
        <w:trPr>
          <w:trHeight w:hRule="exact" w:val="1202"/>
        </w:trPr>
        <w:tc>
          <w:tcPr>
            <w:tcW w:w="5904" w:type="dxa"/>
            <w:gridSpan w:val="7"/>
          </w:tcPr>
          <w:p w:rsidR="00EB1D56" w:rsidRDefault="00623224">
            <w:pPr>
              <w:pStyle w:val="TableParagraph"/>
              <w:spacing w:line="227" w:lineRule="exact"/>
              <w:ind w:left="64"/>
              <w:rPr>
                <w:sz w:val="20"/>
              </w:rPr>
            </w:pPr>
            <w:r>
              <w:rPr>
                <w:sz w:val="20"/>
              </w:rPr>
              <w:t>9.Banco</w:t>
            </w:r>
          </w:p>
        </w:tc>
        <w:tc>
          <w:tcPr>
            <w:tcW w:w="1668" w:type="dxa"/>
            <w:gridSpan w:val="3"/>
          </w:tcPr>
          <w:p w:rsidR="00EB1D56" w:rsidRDefault="00623224">
            <w:pPr>
              <w:pStyle w:val="TableParagraph"/>
              <w:spacing w:line="227" w:lineRule="exact"/>
              <w:ind w:left="64"/>
              <w:rPr>
                <w:sz w:val="20"/>
              </w:rPr>
            </w:pPr>
            <w:r>
              <w:rPr>
                <w:sz w:val="20"/>
              </w:rPr>
              <w:t xml:space="preserve">10.Nº da </w:t>
            </w:r>
            <w:proofErr w:type="spellStart"/>
            <w:r>
              <w:rPr>
                <w:sz w:val="20"/>
              </w:rPr>
              <w:t>Agência</w:t>
            </w:r>
            <w:proofErr w:type="spellEnd"/>
          </w:p>
        </w:tc>
        <w:tc>
          <w:tcPr>
            <w:tcW w:w="1810" w:type="dxa"/>
            <w:gridSpan w:val="2"/>
          </w:tcPr>
          <w:p w:rsidR="00EB1D56" w:rsidRDefault="00623224">
            <w:pPr>
              <w:pStyle w:val="TableParagraph"/>
              <w:spacing w:line="360" w:lineRule="auto"/>
              <w:ind w:left="64" w:right="353"/>
              <w:rPr>
                <w:sz w:val="20"/>
              </w:rPr>
            </w:pPr>
            <w:r>
              <w:rPr>
                <w:sz w:val="20"/>
              </w:rPr>
              <w:t xml:space="preserve">11.Nº da </w:t>
            </w:r>
            <w:proofErr w:type="spellStart"/>
            <w:r>
              <w:rPr>
                <w:sz w:val="20"/>
              </w:rPr>
              <w:t>Conta</w:t>
            </w:r>
            <w:proofErr w:type="spellEnd"/>
            <w:r>
              <w:rPr>
                <w:sz w:val="20"/>
              </w:rPr>
              <w:t xml:space="preserve"> </w:t>
            </w:r>
            <w:proofErr w:type="spellStart"/>
            <w:r>
              <w:rPr>
                <w:sz w:val="20"/>
              </w:rPr>
              <w:t>Corrente</w:t>
            </w:r>
            <w:proofErr w:type="spellEnd"/>
          </w:p>
        </w:tc>
      </w:tr>
      <w:tr w:rsidR="00EB1D56">
        <w:trPr>
          <w:trHeight w:hRule="exact" w:val="355"/>
        </w:trPr>
        <w:tc>
          <w:tcPr>
            <w:tcW w:w="9382" w:type="dxa"/>
            <w:gridSpan w:val="12"/>
            <w:shd w:val="clear" w:color="auto" w:fill="C0C0C0"/>
          </w:tcPr>
          <w:p w:rsidR="00EB1D56" w:rsidRDefault="00623224">
            <w:pPr>
              <w:pStyle w:val="TableParagraph"/>
              <w:spacing w:line="225" w:lineRule="exact"/>
              <w:ind w:left="64" w:right="458"/>
              <w:rPr>
                <w:b/>
                <w:sz w:val="20"/>
              </w:rPr>
            </w:pPr>
            <w:r>
              <w:rPr>
                <w:b/>
                <w:sz w:val="20"/>
              </w:rPr>
              <w:t>II – FORNECEDORES PARTICIPANTES</w:t>
            </w:r>
          </w:p>
        </w:tc>
      </w:tr>
      <w:tr w:rsidR="00EB1D56">
        <w:trPr>
          <w:trHeight w:hRule="exact" w:val="749"/>
        </w:trPr>
        <w:tc>
          <w:tcPr>
            <w:tcW w:w="970" w:type="dxa"/>
            <w:gridSpan w:val="2"/>
          </w:tcPr>
          <w:p w:rsidR="00EB1D56" w:rsidRDefault="00EB1D56"/>
        </w:tc>
        <w:tc>
          <w:tcPr>
            <w:tcW w:w="4135" w:type="dxa"/>
            <w:gridSpan w:val="4"/>
          </w:tcPr>
          <w:p w:rsidR="00EB1D56" w:rsidRDefault="00623224">
            <w:pPr>
              <w:pStyle w:val="TableParagraph"/>
              <w:spacing w:line="227" w:lineRule="exact"/>
              <w:ind w:left="62"/>
              <w:rPr>
                <w:sz w:val="20"/>
              </w:rPr>
            </w:pPr>
            <w:r>
              <w:rPr>
                <w:sz w:val="20"/>
              </w:rPr>
              <w:t>1. Nome</w:t>
            </w:r>
          </w:p>
        </w:tc>
        <w:tc>
          <w:tcPr>
            <w:tcW w:w="1910" w:type="dxa"/>
            <w:gridSpan w:val="3"/>
          </w:tcPr>
          <w:p w:rsidR="00EB1D56" w:rsidRDefault="00623224">
            <w:pPr>
              <w:pStyle w:val="TableParagraph"/>
              <w:spacing w:line="227" w:lineRule="exact"/>
              <w:ind w:left="64"/>
              <w:rPr>
                <w:sz w:val="20"/>
              </w:rPr>
            </w:pPr>
            <w:r>
              <w:rPr>
                <w:sz w:val="20"/>
              </w:rPr>
              <w:t>2.CPF</w:t>
            </w:r>
          </w:p>
        </w:tc>
        <w:tc>
          <w:tcPr>
            <w:tcW w:w="2366" w:type="dxa"/>
            <w:gridSpan w:val="3"/>
          </w:tcPr>
          <w:p w:rsidR="00EB1D56" w:rsidRDefault="00623224">
            <w:pPr>
              <w:pStyle w:val="TableParagraph"/>
              <w:spacing w:line="227" w:lineRule="exact"/>
              <w:ind w:left="65"/>
              <w:rPr>
                <w:sz w:val="20"/>
              </w:rPr>
            </w:pPr>
            <w:r>
              <w:rPr>
                <w:sz w:val="20"/>
              </w:rPr>
              <w:t>3.DAP</w:t>
            </w:r>
          </w:p>
        </w:tc>
      </w:tr>
      <w:tr w:rsidR="00EB1D56">
        <w:trPr>
          <w:trHeight w:hRule="exact" w:val="355"/>
        </w:trPr>
        <w:tc>
          <w:tcPr>
            <w:tcW w:w="970" w:type="dxa"/>
            <w:gridSpan w:val="2"/>
          </w:tcPr>
          <w:p w:rsidR="00EB1D56" w:rsidRDefault="00EB1D56"/>
        </w:tc>
        <w:tc>
          <w:tcPr>
            <w:tcW w:w="4135" w:type="dxa"/>
            <w:gridSpan w:val="4"/>
          </w:tcPr>
          <w:p w:rsidR="00EB1D56" w:rsidRDefault="00EB1D56"/>
        </w:tc>
        <w:tc>
          <w:tcPr>
            <w:tcW w:w="1910" w:type="dxa"/>
            <w:gridSpan w:val="3"/>
          </w:tcPr>
          <w:p w:rsidR="00EB1D56" w:rsidRDefault="00EB1D56"/>
        </w:tc>
        <w:tc>
          <w:tcPr>
            <w:tcW w:w="2366" w:type="dxa"/>
            <w:gridSpan w:val="3"/>
          </w:tcPr>
          <w:p w:rsidR="00EB1D56" w:rsidRDefault="00EB1D56"/>
        </w:tc>
      </w:tr>
      <w:tr w:rsidR="00EB1D56">
        <w:trPr>
          <w:trHeight w:hRule="exact" w:val="355"/>
        </w:trPr>
        <w:tc>
          <w:tcPr>
            <w:tcW w:w="970" w:type="dxa"/>
            <w:gridSpan w:val="2"/>
          </w:tcPr>
          <w:p w:rsidR="00EB1D56" w:rsidRDefault="00EB1D56"/>
        </w:tc>
        <w:tc>
          <w:tcPr>
            <w:tcW w:w="4135" w:type="dxa"/>
            <w:gridSpan w:val="4"/>
          </w:tcPr>
          <w:p w:rsidR="00EB1D56" w:rsidRDefault="00EB1D56"/>
        </w:tc>
        <w:tc>
          <w:tcPr>
            <w:tcW w:w="1910" w:type="dxa"/>
            <w:gridSpan w:val="3"/>
          </w:tcPr>
          <w:p w:rsidR="00EB1D56" w:rsidRDefault="00EB1D56"/>
        </w:tc>
        <w:tc>
          <w:tcPr>
            <w:tcW w:w="2366" w:type="dxa"/>
            <w:gridSpan w:val="3"/>
          </w:tcPr>
          <w:p w:rsidR="00EB1D56" w:rsidRDefault="00EB1D56"/>
        </w:tc>
      </w:tr>
      <w:tr w:rsidR="00EB1D56">
        <w:trPr>
          <w:trHeight w:hRule="exact" w:val="355"/>
        </w:trPr>
        <w:tc>
          <w:tcPr>
            <w:tcW w:w="970" w:type="dxa"/>
            <w:gridSpan w:val="2"/>
          </w:tcPr>
          <w:p w:rsidR="00EB1D56" w:rsidRDefault="00EB1D56"/>
        </w:tc>
        <w:tc>
          <w:tcPr>
            <w:tcW w:w="4135" w:type="dxa"/>
            <w:gridSpan w:val="4"/>
          </w:tcPr>
          <w:p w:rsidR="00EB1D56" w:rsidRDefault="00EB1D56"/>
        </w:tc>
        <w:tc>
          <w:tcPr>
            <w:tcW w:w="1910" w:type="dxa"/>
            <w:gridSpan w:val="3"/>
          </w:tcPr>
          <w:p w:rsidR="00EB1D56" w:rsidRDefault="00EB1D56"/>
        </w:tc>
        <w:tc>
          <w:tcPr>
            <w:tcW w:w="2366" w:type="dxa"/>
            <w:gridSpan w:val="3"/>
          </w:tcPr>
          <w:p w:rsidR="00EB1D56" w:rsidRDefault="00EB1D56"/>
        </w:tc>
      </w:tr>
      <w:tr w:rsidR="00EB1D56">
        <w:trPr>
          <w:trHeight w:hRule="exact" w:val="355"/>
        </w:trPr>
        <w:tc>
          <w:tcPr>
            <w:tcW w:w="970" w:type="dxa"/>
            <w:gridSpan w:val="2"/>
          </w:tcPr>
          <w:p w:rsidR="00EB1D56" w:rsidRDefault="00EB1D56"/>
        </w:tc>
        <w:tc>
          <w:tcPr>
            <w:tcW w:w="4135" w:type="dxa"/>
            <w:gridSpan w:val="4"/>
          </w:tcPr>
          <w:p w:rsidR="00EB1D56" w:rsidRDefault="00EB1D56"/>
        </w:tc>
        <w:tc>
          <w:tcPr>
            <w:tcW w:w="1910" w:type="dxa"/>
            <w:gridSpan w:val="3"/>
          </w:tcPr>
          <w:p w:rsidR="00EB1D56" w:rsidRDefault="00EB1D56"/>
        </w:tc>
        <w:tc>
          <w:tcPr>
            <w:tcW w:w="2366" w:type="dxa"/>
            <w:gridSpan w:val="3"/>
          </w:tcPr>
          <w:p w:rsidR="00EB1D56" w:rsidRDefault="00EB1D56"/>
        </w:tc>
      </w:tr>
      <w:tr w:rsidR="00EB1D56">
        <w:trPr>
          <w:trHeight w:hRule="exact" w:val="355"/>
        </w:trPr>
        <w:tc>
          <w:tcPr>
            <w:tcW w:w="9382" w:type="dxa"/>
            <w:gridSpan w:val="12"/>
            <w:shd w:val="clear" w:color="auto" w:fill="C0C0C0"/>
          </w:tcPr>
          <w:p w:rsidR="00EB1D56" w:rsidRDefault="00623224">
            <w:pPr>
              <w:pStyle w:val="TableParagraph"/>
              <w:spacing w:line="225" w:lineRule="exact"/>
              <w:ind w:left="64" w:right="458"/>
              <w:rPr>
                <w:b/>
                <w:sz w:val="20"/>
              </w:rPr>
            </w:pPr>
            <w:r>
              <w:rPr>
                <w:b/>
                <w:sz w:val="20"/>
              </w:rPr>
              <w:t>II – FORNECEDORES PARTICIPANTES</w:t>
            </w:r>
          </w:p>
        </w:tc>
      </w:tr>
      <w:tr w:rsidR="00EB1D56" w:rsidRPr="00D5768E">
        <w:trPr>
          <w:trHeight w:hRule="exact" w:val="1735"/>
        </w:trPr>
        <w:tc>
          <w:tcPr>
            <w:tcW w:w="9382" w:type="dxa"/>
            <w:gridSpan w:val="12"/>
            <w:tcBorders>
              <w:bottom w:val="single" w:sz="8" w:space="0" w:color="000000"/>
            </w:tcBorders>
            <w:shd w:val="clear" w:color="auto" w:fill="C0C0C0"/>
          </w:tcPr>
          <w:p w:rsidR="00EB1D56" w:rsidRPr="00623224" w:rsidRDefault="00623224">
            <w:pPr>
              <w:pStyle w:val="TableParagraph"/>
              <w:spacing w:line="360" w:lineRule="auto"/>
              <w:ind w:left="225" w:right="195" w:hanging="3"/>
              <w:jc w:val="center"/>
              <w:rPr>
                <w:sz w:val="20"/>
                <w:lang w:val="pt-BR"/>
              </w:rPr>
            </w:pPr>
            <w:r w:rsidRPr="00623224">
              <w:rPr>
                <w:sz w:val="20"/>
                <w:lang w:val="pt-BR"/>
              </w:rPr>
              <w:t xml:space="preserve">A Organização Fornecedora acima qualificada, por meio do seu representante legal e ciente das condições estabelecidas no Edital de Chamada Pública nº 02/2016, declara que as informações aqui contidas conferem com as condições de fornecimento e apresenta sua proposta para a venda de gêneros alimentícios a seguir listados, com o registro das suas quantidades, prazos e preços para a entrega na unidade indicada pela adquirente até o dia </w:t>
            </w:r>
            <w:proofErr w:type="spellStart"/>
            <w:r w:rsidRPr="00623224">
              <w:rPr>
                <w:sz w:val="20"/>
                <w:lang w:val="pt-BR"/>
              </w:rPr>
              <w:t>xx</w:t>
            </w:r>
            <w:proofErr w:type="spellEnd"/>
            <w:r w:rsidRPr="00623224">
              <w:rPr>
                <w:sz w:val="20"/>
                <w:lang w:val="pt-BR"/>
              </w:rPr>
              <w:t>/</w:t>
            </w:r>
            <w:proofErr w:type="spellStart"/>
            <w:r w:rsidRPr="00623224">
              <w:rPr>
                <w:sz w:val="20"/>
                <w:lang w:val="pt-BR"/>
              </w:rPr>
              <w:t>xx</w:t>
            </w:r>
            <w:proofErr w:type="spellEnd"/>
            <w:r w:rsidRPr="00623224">
              <w:rPr>
                <w:sz w:val="20"/>
                <w:lang w:val="pt-BR"/>
              </w:rPr>
              <w:t>/2016.</w:t>
            </w:r>
          </w:p>
        </w:tc>
      </w:tr>
      <w:tr w:rsidR="00EB1D56">
        <w:trPr>
          <w:trHeight w:hRule="exact" w:val="710"/>
        </w:trPr>
        <w:tc>
          <w:tcPr>
            <w:tcW w:w="526" w:type="dxa"/>
            <w:tcBorders>
              <w:top w:val="single" w:sz="8" w:space="0" w:color="000000"/>
            </w:tcBorders>
          </w:tcPr>
          <w:p w:rsidR="00EB1D56" w:rsidRPr="00623224" w:rsidRDefault="00EB1D56">
            <w:pPr>
              <w:rPr>
                <w:lang w:val="pt-BR"/>
              </w:rPr>
            </w:pPr>
          </w:p>
        </w:tc>
        <w:tc>
          <w:tcPr>
            <w:tcW w:w="1985" w:type="dxa"/>
            <w:gridSpan w:val="2"/>
            <w:tcBorders>
              <w:top w:val="single" w:sz="8" w:space="0" w:color="000000"/>
            </w:tcBorders>
          </w:tcPr>
          <w:p w:rsidR="00EB1D56" w:rsidRDefault="00623224">
            <w:pPr>
              <w:pStyle w:val="TableParagraph"/>
              <w:spacing w:before="2" w:line="360" w:lineRule="auto"/>
              <w:ind w:left="237" w:right="172" w:hanging="22"/>
              <w:rPr>
                <w:sz w:val="20"/>
              </w:rPr>
            </w:pPr>
            <w:r>
              <w:rPr>
                <w:sz w:val="20"/>
              </w:rPr>
              <w:t xml:space="preserve">1.Identificação do </w:t>
            </w:r>
            <w:proofErr w:type="spellStart"/>
            <w:r>
              <w:rPr>
                <w:sz w:val="20"/>
              </w:rPr>
              <w:t>agricultor</w:t>
            </w:r>
            <w:proofErr w:type="spellEnd"/>
            <w:r>
              <w:rPr>
                <w:sz w:val="20"/>
              </w:rPr>
              <w:t xml:space="preserve"> familiar</w:t>
            </w:r>
          </w:p>
        </w:tc>
        <w:tc>
          <w:tcPr>
            <w:tcW w:w="1277" w:type="dxa"/>
            <w:tcBorders>
              <w:top w:val="single" w:sz="8" w:space="0" w:color="000000"/>
            </w:tcBorders>
          </w:tcPr>
          <w:p w:rsidR="00EB1D56" w:rsidRDefault="00623224">
            <w:pPr>
              <w:pStyle w:val="TableParagraph"/>
              <w:spacing w:before="2"/>
              <w:ind w:left="182"/>
              <w:rPr>
                <w:sz w:val="20"/>
              </w:rPr>
            </w:pPr>
            <w:r>
              <w:rPr>
                <w:sz w:val="20"/>
              </w:rPr>
              <w:t xml:space="preserve">2. </w:t>
            </w:r>
            <w:proofErr w:type="spellStart"/>
            <w:r>
              <w:rPr>
                <w:sz w:val="20"/>
              </w:rPr>
              <w:t>Produto</w:t>
            </w:r>
            <w:proofErr w:type="spellEnd"/>
          </w:p>
        </w:tc>
        <w:tc>
          <w:tcPr>
            <w:tcW w:w="1133" w:type="dxa"/>
            <w:tcBorders>
              <w:top w:val="single" w:sz="8" w:space="0" w:color="000000"/>
            </w:tcBorders>
          </w:tcPr>
          <w:p w:rsidR="00EB1D56" w:rsidRDefault="00623224">
            <w:pPr>
              <w:pStyle w:val="TableParagraph"/>
              <w:spacing w:before="2"/>
              <w:ind w:left="118"/>
              <w:rPr>
                <w:sz w:val="20"/>
              </w:rPr>
            </w:pPr>
            <w:r>
              <w:rPr>
                <w:sz w:val="20"/>
              </w:rPr>
              <w:t>3.Unidade</w:t>
            </w:r>
          </w:p>
        </w:tc>
        <w:tc>
          <w:tcPr>
            <w:tcW w:w="1418" w:type="dxa"/>
            <w:gridSpan w:val="3"/>
            <w:tcBorders>
              <w:top w:val="single" w:sz="8" w:space="0" w:color="000000"/>
            </w:tcBorders>
          </w:tcPr>
          <w:p w:rsidR="00EB1D56" w:rsidRDefault="00623224">
            <w:pPr>
              <w:pStyle w:val="TableParagraph"/>
              <w:spacing w:before="2"/>
              <w:ind w:left="115"/>
              <w:rPr>
                <w:sz w:val="20"/>
              </w:rPr>
            </w:pPr>
            <w:r>
              <w:rPr>
                <w:sz w:val="20"/>
              </w:rPr>
              <w:t>4.Quantidade</w:t>
            </w:r>
          </w:p>
        </w:tc>
        <w:tc>
          <w:tcPr>
            <w:tcW w:w="1416" w:type="dxa"/>
            <w:gridSpan w:val="3"/>
            <w:tcBorders>
              <w:top w:val="single" w:sz="8" w:space="0" w:color="000000"/>
            </w:tcBorders>
          </w:tcPr>
          <w:p w:rsidR="00EB1D56" w:rsidRDefault="00623224">
            <w:pPr>
              <w:pStyle w:val="TableParagraph"/>
              <w:spacing w:before="2" w:line="360" w:lineRule="auto"/>
              <w:ind w:left="602" w:hanging="521"/>
              <w:rPr>
                <w:sz w:val="20"/>
              </w:rPr>
            </w:pPr>
            <w:r>
              <w:rPr>
                <w:w w:val="95"/>
                <w:sz w:val="20"/>
              </w:rPr>
              <w:t>5.Preço/</w:t>
            </w:r>
            <w:proofErr w:type="spellStart"/>
            <w:r>
              <w:rPr>
                <w:w w:val="95"/>
                <w:sz w:val="20"/>
              </w:rPr>
              <w:t>Unida</w:t>
            </w:r>
            <w:proofErr w:type="spellEnd"/>
            <w:r>
              <w:rPr>
                <w:w w:val="95"/>
                <w:sz w:val="20"/>
              </w:rPr>
              <w:t xml:space="preserve"> </w:t>
            </w:r>
            <w:r>
              <w:rPr>
                <w:sz w:val="20"/>
              </w:rPr>
              <w:t>de</w:t>
            </w:r>
          </w:p>
        </w:tc>
        <w:tc>
          <w:tcPr>
            <w:tcW w:w="1627" w:type="dxa"/>
            <w:tcBorders>
              <w:top w:val="single" w:sz="8" w:space="0" w:color="000000"/>
            </w:tcBorders>
          </w:tcPr>
          <w:p w:rsidR="00EB1D56" w:rsidRDefault="00623224">
            <w:pPr>
              <w:pStyle w:val="TableParagraph"/>
              <w:spacing w:before="2"/>
              <w:ind w:left="218"/>
              <w:rPr>
                <w:sz w:val="20"/>
              </w:rPr>
            </w:pPr>
            <w:r>
              <w:rPr>
                <w:sz w:val="20"/>
              </w:rPr>
              <w:t>6.Valor Total</w:t>
            </w:r>
          </w:p>
        </w:tc>
      </w:tr>
    </w:tbl>
    <w:p w:rsidR="00EB1D56" w:rsidRDefault="00EB1D56">
      <w:pPr>
        <w:rPr>
          <w:sz w:val="20"/>
        </w:rPr>
        <w:sectPr w:rsidR="00EB1D56">
          <w:pgSz w:w="11900" w:h="16840"/>
          <w:pgMar w:top="440" w:right="1180" w:bottom="1420" w:left="1000" w:header="0" w:footer="1221" w:gutter="0"/>
          <w:pgNumType w:start="19"/>
          <w:cols w:space="720"/>
        </w:sectPr>
      </w:pPr>
    </w:p>
    <w:p w:rsidR="00EB1D56" w:rsidRPr="00623224" w:rsidRDefault="00EB1D56">
      <w:pPr>
        <w:pStyle w:val="Corpodetexto"/>
        <w:spacing w:before="2"/>
        <w:rPr>
          <w:sz w:val="24"/>
          <w:lang w:val="pt-BR"/>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985"/>
        <w:gridCol w:w="1277"/>
        <w:gridCol w:w="1133"/>
        <w:gridCol w:w="1418"/>
        <w:gridCol w:w="1416"/>
        <w:gridCol w:w="1560"/>
      </w:tblGrid>
      <w:tr w:rsidR="00EB1D56">
        <w:trPr>
          <w:trHeight w:hRule="exact" w:val="461"/>
        </w:trPr>
        <w:tc>
          <w:tcPr>
            <w:tcW w:w="566" w:type="dxa"/>
            <w:vMerge w:val="restart"/>
          </w:tcPr>
          <w:p w:rsidR="00EB1D56" w:rsidRPr="00623224" w:rsidRDefault="00EB1D56">
            <w:pPr>
              <w:rPr>
                <w:lang w:val="pt-BR"/>
              </w:rPr>
            </w:pPr>
          </w:p>
        </w:tc>
        <w:tc>
          <w:tcPr>
            <w:tcW w:w="1985" w:type="dxa"/>
          </w:tcPr>
          <w:p w:rsidR="00EB1D56" w:rsidRDefault="00623224">
            <w:pPr>
              <w:pStyle w:val="TableParagraph"/>
              <w:spacing w:line="227" w:lineRule="exact"/>
              <w:ind w:left="64" w:right="172"/>
              <w:rPr>
                <w:sz w:val="20"/>
              </w:rPr>
            </w:pPr>
            <w:r>
              <w:rPr>
                <w:sz w:val="20"/>
              </w:rPr>
              <w:t>Nome</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466"/>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CPF</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621"/>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Nº DAP</w:t>
            </w:r>
          </w:p>
        </w:tc>
        <w:tc>
          <w:tcPr>
            <w:tcW w:w="1277" w:type="dxa"/>
            <w:shd w:val="clear" w:color="auto" w:fill="FFFFCC"/>
          </w:tcPr>
          <w:p w:rsidR="00EB1D56" w:rsidRDefault="00EB1D56"/>
        </w:tc>
        <w:tc>
          <w:tcPr>
            <w:tcW w:w="1133" w:type="dxa"/>
            <w:shd w:val="clear" w:color="auto" w:fill="FFFFCC"/>
          </w:tcPr>
          <w:p w:rsidR="00EB1D56" w:rsidRDefault="00EB1D56"/>
        </w:tc>
        <w:tc>
          <w:tcPr>
            <w:tcW w:w="1418" w:type="dxa"/>
            <w:shd w:val="clear" w:color="auto" w:fill="FFFFCC"/>
          </w:tcPr>
          <w:p w:rsidR="00EB1D56" w:rsidRDefault="00EB1D56"/>
        </w:tc>
        <w:tc>
          <w:tcPr>
            <w:tcW w:w="1416" w:type="dxa"/>
            <w:shd w:val="clear" w:color="auto" w:fill="FFFFCC"/>
          </w:tcPr>
          <w:p w:rsidR="00EB1D56" w:rsidRDefault="00EB1D56"/>
        </w:tc>
        <w:tc>
          <w:tcPr>
            <w:tcW w:w="1560" w:type="dxa"/>
            <w:shd w:val="clear" w:color="auto" w:fill="FFFFCC"/>
          </w:tcPr>
          <w:p w:rsidR="00EB1D56" w:rsidRDefault="00623224">
            <w:pPr>
              <w:pStyle w:val="TableParagraph"/>
              <w:spacing w:line="227" w:lineRule="exact"/>
              <w:ind w:left="64"/>
              <w:rPr>
                <w:sz w:val="20"/>
              </w:rPr>
            </w:pPr>
            <w:r>
              <w:rPr>
                <w:sz w:val="20"/>
              </w:rPr>
              <w:t xml:space="preserve">Total </w:t>
            </w:r>
            <w:proofErr w:type="spellStart"/>
            <w:r>
              <w:rPr>
                <w:sz w:val="20"/>
              </w:rPr>
              <w:t>agricultor</w:t>
            </w:r>
            <w:proofErr w:type="spellEnd"/>
          </w:p>
        </w:tc>
      </w:tr>
      <w:tr w:rsidR="00EB1D56">
        <w:trPr>
          <w:trHeight w:hRule="exact" w:val="355"/>
        </w:trPr>
        <w:tc>
          <w:tcPr>
            <w:tcW w:w="566" w:type="dxa"/>
            <w:vMerge w:val="restart"/>
          </w:tcPr>
          <w:p w:rsidR="00EB1D56" w:rsidRDefault="00EB1D56"/>
        </w:tc>
        <w:tc>
          <w:tcPr>
            <w:tcW w:w="1985" w:type="dxa"/>
          </w:tcPr>
          <w:p w:rsidR="00EB1D56" w:rsidRDefault="00623224">
            <w:pPr>
              <w:pStyle w:val="TableParagraph"/>
              <w:spacing w:line="227" w:lineRule="exact"/>
              <w:ind w:left="119" w:right="172"/>
              <w:rPr>
                <w:sz w:val="20"/>
              </w:rPr>
            </w:pPr>
            <w:r>
              <w:rPr>
                <w:sz w:val="20"/>
              </w:rPr>
              <w:t>Nome</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CPF</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Nº DAP</w:t>
            </w:r>
          </w:p>
        </w:tc>
        <w:tc>
          <w:tcPr>
            <w:tcW w:w="1277" w:type="dxa"/>
            <w:shd w:val="clear" w:color="auto" w:fill="FFFFCC"/>
          </w:tcPr>
          <w:p w:rsidR="00EB1D56" w:rsidRDefault="00EB1D56"/>
        </w:tc>
        <w:tc>
          <w:tcPr>
            <w:tcW w:w="1133" w:type="dxa"/>
            <w:shd w:val="clear" w:color="auto" w:fill="FFFFCC"/>
          </w:tcPr>
          <w:p w:rsidR="00EB1D56" w:rsidRDefault="00EB1D56"/>
        </w:tc>
        <w:tc>
          <w:tcPr>
            <w:tcW w:w="1418" w:type="dxa"/>
            <w:shd w:val="clear" w:color="auto" w:fill="FFFFCC"/>
          </w:tcPr>
          <w:p w:rsidR="00EB1D56" w:rsidRDefault="00EB1D56"/>
        </w:tc>
        <w:tc>
          <w:tcPr>
            <w:tcW w:w="1416" w:type="dxa"/>
            <w:shd w:val="clear" w:color="auto" w:fill="FFFFCC"/>
          </w:tcPr>
          <w:p w:rsidR="00EB1D56" w:rsidRDefault="00EB1D56"/>
        </w:tc>
        <w:tc>
          <w:tcPr>
            <w:tcW w:w="1560" w:type="dxa"/>
            <w:shd w:val="clear" w:color="auto" w:fill="FFFFCC"/>
          </w:tcPr>
          <w:p w:rsidR="00EB1D56" w:rsidRDefault="00623224">
            <w:pPr>
              <w:pStyle w:val="TableParagraph"/>
              <w:spacing w:line="227" w:lineRule="exact"/>
              <w:ind w:left="64"/>
              <w:rPr>
                <w:sz w:val="20"/>
              </w:rPr>
            </w:pPr>
            <w:r>
              <w:rPr>
                <w:sz w:val="20"/>
              </w:rPr>
              <w:t xml:space="preserve">Total </w:t>
            </w:r>
            <w:proofErr w:type="spellStart"/>
            <w:r>
              <w:rPr>
                <w:sz w:val="20"/>
              </w:rPr>
              <w:t>agricultor</w:t>
            </w:r>
            <w:proofErr w:type="spellEnd"/>
          </w:p>
        </w:tc>
      </w:tr>
      <w:tr w:rsidR="00EB1D56">
        <w:trPr>
          <w:trHeight w:hRule="exact" w:val="355"/>
        </w:trPr>
        <w:tc>
          <w:tcPr>
            <w:tcW w:w="566" w:type="dxa"/>
            <w:vMerge w:val="restart"/>
          </w:tcPr>
          <w:p w:rsidR="00EB1D56" w:rsidRDefault="00EB1D56"/>
        </w:tc>
        <w:tc>
          <w:tcPr>
            <w:tcW w:w="1985" w:type="dxa"/>
          </w:tcPr>
          <w:p w:rsidR="00EB1D56" w:rsidRDefault="00623224">
            <w:pPr>
              <w:pStyle w:val="TableParagraph"/>
              <w:spacing w:line="227" w:lineRule="exact"/>
              <w:ind w:left="119" w:right="172"/>
              <w:rPr>
                <w:sz w:val="20"/>
              </w:rPr>
            </w:pPr>
            <w:r>
              <w:rPr>
                <w:sz w:val="20"/>
              </w:rPr>
              <w:t>Nome</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CPF</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Nº DAP</w:t>
            </w:r>
          </w:p>
        </w:tc>
        <w:tc>
          <w:tcPr>
            <w:tcW w:w="1277" w:type="dxa"/>
            <w:shd w:val="clear" w:color="auto" w:fill="FFFFCC"/>
          </w:tcPr>
          <w:p w:rsidR="00EB1D56" w:rsidRDefault="00EB1D56"/>
        </w:tc>
        <w:tc>
          <w:tcPr>
            <w:tcW w:w="1133" w:type="dxa"/>
            <w:shd w:val="clear" w:color="auto" w:fill="FFFFCC"/>
          </w:tcPr>
          <w:p w:rsidR="00EB1D56" w:rsidRDefault="00EB1D56"/>
        </w:tc>
        <w:tc>
          <w:tcPr>
            <w:tcW w:w="1418" w:type="dxa"/>
            <w:shd w:val="clear" w:color="auto" w:fill="FFFFCC"/>
          </w:tcPr>
          <w:p w:rsidR="00EB1D56" w:rsidRDefault="00EB1D56"/>
        </w:tc>
        <w:tc>
          <w:tcPr>
            <w:tcW w:w="1416" w:type="dxa"/>
            <w:shd w:val="clear" w:color="auto" w:fill="FFFFCC"/>
          </w:tcPr>
          <w:p w:rsidR="00EB1D56" w:rsidRDefault="00EB1D56"/>
        </w:tc>
        <w:tc>
          <w:tcPr>
            <w:tcW w:w="1560" w:type="dxa"/>
            <w:shd w:val="clear" w:color="auto" w:fill="FFFFCC"/>
          </w:tcPr>
          <w:p w:rsidR="00EB1D56" w:rsidRDefault="00623224">
            <w:pPr>
              <w:pStyle w:val="TableParagraph"/>
              <w:spacing w:line="227" w:lineRule="exact"/>
              <w:ind w:left="64"/>
              <w:rPr>
                <w:sz w:val="20"/>
              </w:rPr>
            </w:pPr>
            <w:r>
              <w:rPr>
                <w:sz w:val="20"/>
              </w:rPr>
              <w:t xml:space="preserve">Total </w:t>
            </w:r>
            <w:proofErr w:type="spellStart"/>
            <w:r>
              <w:rPr>
                <w:sz w:val="20"/>
              </w:rPr>
              <w:t>agricultor</w:t>
            </w:r>
            <w:proofErr w:type="spellEnd"/>
          </w:p>
        </w:tc>
      </w:tr>
      <w:tr w:rsidR="00EB1D56">
        <w:trPr>
          <w:trHeight w:hRule="exact" w:val="355"/>
        </w:trPr>
        <w:tc>
          <w:tcPr>
            <w:tcW w:w="566" w:type="dxa"/>
            <w:vMerge w:val="restart"/>
          </w:tcPr>
          <w:p w:rsidR="00EB1D56" w:rsidRDefault="00EB1D56"/>
        </w:tc>
        <w:tc>
          <w:tcPr>
            <w:tcW w:w="1985" w:type="dxa"/>
          </w:tcPr>
          <w:p w:rsidR="00EB1D56" w:rsidRDefault="00623224">
            <w:pPr>
              <w:pStyle w:val="TableParagraph"/>
              <w:spacing w:line="227" w:lineRule="exact"/>
              <w:ind w:left="119" w:right="172"/>
              <w:rPr>
                <w:sz w:val="20"/>
              </w:rPr>
            </w:pPr>
            <w:r>
              <w:rPr>
                <w:sz w:val="20"/>
              </w:rPr>
              <w:t>Nome</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CPF</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3"/>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Nº DAP</w:t>
            </w:r>
          </w:p>
        </w:tc>
        <w:tc>
          <w:tcPr>
            <w:tcW w:w="1277" w:type="dxa"/>
            <w:shd w:val="clear" w:color="auto" w:fill="FFFFCC"/>
          </w:tcPr>
          <w:p w:rsidR="00EB1D56" w:rsidRDefault="00EB1D56"/>
        </w:tc>
        <w:tc>
          <w:tcPr>
            <w:tcW w:w="1133" w:type="dxa"/>
            <w:shd w:val="clear" w:color="auto" w:fill="FFFFCC"/>
          </w:tcPr>
          <w:p w:rsidR="00EB1D56" w:rsidRDefault="00EB1D56"/>
        </w:tc>
        <w:tc>
          <w:tcPr>
            <w:tcW w:w="1418" w:type="dxa"/>
            <w:shd w:val="clear" w:color="auto" w:fill="FFFFCC"/>
          </w:tcPr>
          <w:p w:rsidR="00EB1D56" w:rsidRDefault="00EB1D56"/>
        </w:tc>
        <w:tc>
          <w:tcPr>
            <w:tcW w:w="1416" w:type="dxa"/>
            <w:shd w:val="clear" w:color="auto" w:fill="FFFFCC"/>
          </w:tcPr>
          <w:p w:rsidR="00EB1D56" w:rsidRDefault="00EB1D56"/>
        </w:tc>
        <w:tc>
          <w:tcPr>
            <w:tcW w:w="1560" w:type="dxa"/>
            <w:shd w:val="clear" w:color="auto" w:fill="FFFFCC"/>
          </w:tcPr>
          <w:p w:rsidR="00EB1D56" w:rsidRDefault="00623224">
            <w:pPr>
              <w:pStyle w:val="TableParagraph"/>
              <w:spacing w:line="227" w:lineRule="exact"/>
              <w:ind w:left="64"/>
              <w:rPr>
                <w:sz w:val="20"/>
              </w:rPr>
            </w:pPr>
            <w:r>
              <w:rPr>
                <w:sz w:val="20"/>
              </w:rPr>
              <w:t xml:space="preserve">Total </w:t>
            </w:r>
            <w:proofErr w:type="spellStart"/>
            <w:r>
              <w:rPr>
                <w:sz w:val="20"/>
              </w:rPr>
              <w:t>agricultor</w:t>
            </w:r>
            <w:proofErr w:type="spellEnd"/>
          </w:p>
        </w:tc>
      </w:tr>
      <w:tr w:rsidR="00EB1D56">
        <w:trPr>
          <w:trHeight w:hRule="exact" w:val="355"/>
        </w:trPr>
        <w:tc>
          <w:tcPr>
            <w:tcW w:w="566" w:type="dxa"/>
            <w:vMerge w:val="restart"/>
          </w:tcPr>
          <w:p w:rsidR="00EB1D56" w:rsidRDefault="00EB1D56"/>
        </w:tc>
        <w:tc>
          <w:tcPr>
            <w:tcW w:w="1985" w:type="dxa"/>
          </w:tcPr>
          <w:p w:rsidR="00EB1D56" w:rsidRDefault="00623224">
            <w:pPr>
              <w:pStyle w:val="TableParagraph"/>
              <w:spacing w:line="230" w:lineRule="exact"/>
              <w:ind w:left="119" w:right="172"/>
              <w:rPr>
                <w:sz w:val="20"/>
              </w:rPr>
            </w:pPr>
            <w:r>
              <w:rPr>
                <w:sz w:val="20"/>
              </w:rPr>
              <w:t>Nome</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30" w:lineRule="exact"/>
              <w:ind w:left="64" w:right="172"/>
              <w:rPr>
                <w:sz w:val="20"/>
              </w:rPr>
            </w:pPr>
            <w:r>
              <w:rPr>
                <w:sz w:val="20"/>
              </w:rPr>
              <w:t>CPF</w:t>
            </w:r>
          </w:p>
        </w:tc>
        <w:tc>
          <w:tcPr>
            <w:tcW w:w="1277" w:type="dxa"/>
          </w:tcPr>
          <w:p w:rsidR="00EB1D56" w:rsidRDefault="00EB1D56"/>
        </w:tc>
        <w:tc>
          <w:tcPr>
            <w:tcW w:w="1133" w:type="dxa"/>
          </w:tcPr>
          <w:p w:rsidR="00EB1D56" w:rsidRDefault="00EB1D56"/>
        </w:tc>
        <w:tc>
          <w:tcPr>
            <w:tcW w:w="1418" w:type="dxa"/>
          </w:tcPr>
          <w:p w:rsidR="00EB1D56" w:rsidRDefault="00EB1D56"/>
        </w:tc>
        <w:tc>
          <w:tcPr>
            <w:tcW w:w="1416" w:type="dxa"/>
          </w:tcPr>
          <w:p w:rsidR="00EB1D56" w:rsidRDefault="00EB1D56"/>
        </w:tc>
        <w:tc>
          <w:tcPr>
            <w:tcW w:w="1560" w:type="dxa"/>
          </w:tcPr>
          <w:p w:rsidR="00EB1D56" w:rsidRDefault="00EB1D56"/>
        </w:tc>
      </w:tr>
      <w:tr w:rsidR="00EB1D56">
        <w:trPr>
          <w:trHeight w:hRule="exact" w:val="355"/>
        </w:trPr>
        <w:tc>
          <w:tcPr>
            <w:tcW w:w="566" w:type="dxa"/>
            <w:vMerge/>
          </w:tcPr>
          <w:p w:rsidR="00EB1D56" w:rsidRDefault="00EB1D56"/>
        </w:tc>
        <w:tc>
          <w:tcPr>
            <w:tcW w:w="1985" w:type="dxa"/>
          </w:tcPr>
          <w:p w:rsidR="00EB1D56" w:rsidRDefault="00623224">
            <w:pPr>
              <w:pStyle w:val="TableParagraph"/>
              <w:spacing w:line="227" w:lineRule="exact"/>
              <w:ind w:left="64" w:right="172"/>
              <w:rPr>
                <w:sz w:val="20"/>
              </w:rPr>
            </w:pPr>
            <w:r>
              <w:rPr>
                <w:sz w:val="20"/>
              </w:rPr>
              <w:t>Nº DAP</w:t>
            </w:r>
          </w:p>
        </w:tc>
        <w:tc>
          <w:tcPr>
            <w:tcW w:w="1277" w:type="dxa"/>
            <w:shd w:val="clear" w:color="auto" w:fill="FFFFCC"/>
          </w:tcPr>
          <w:p w:rsidR="00EB1D56" w:rsidRDefault="00EB1D56"/>
        </w:tc>
        <w:tc>
          <w:tcPr>
            <w:tcW w:w="1133" w:type="dxa"/>
            <w:shd w:val="clear" w:color="auto" w:fill="FFFFCC"/>
          </w:tcPr>
          <w:p w:rsidR="00EB1D56" w:rsidRDefault="00EB1D56"/>
        </w:tc>
        <w:tc>
          <w:tcPr>
            <w:tcW w:w="1418" w:type="dxa"/>
            <w:shd w:val="clear" w:color="auto" w:fill="FFFFCC"/>
          </w:tcPr>
          <w:p w:rsidR="00EB1D56" w:rsidRDefault="00EB1D56"/>
        </w:tc>
        <w:tc>
          <w:tcPr>
            <w:tcW w:w="1416" w:type="dxa"/>
            <w:shd w:val="clear" w:color="auto" w:fill="FFFFCC"/>
          </w:tcPr>
          <w:p w:rsidR="00EB1D56" w:rsidRDefault="00EB1D56"/>
        </w:tc>
        <w:tc>
          <w:tcPr>
            <w:tcW w:w="1560" w:type="dxa"/>
            <w:shd w:val="clear" w:color="auto" w:fill="FFFFCC"/>
          </w:tcPr>
          <w:p w:rsidR="00EB1D56" w:rsidRDefault="00623224">
            <w:pPr>
              <w:pStyle w:val="TableParagraph"/>
              <w:spacing w:line="227" w:lineRule="exact"/>
              <w:ind w:left="64"/>
              <w:rPr>
                <w:sz w:val="20"/>
              </w:rPr>
            </w:pPr>
            <w:r>
              <w:rPr>
                <w:sz w:val="20"/>
              </w:rPr>
              <w:t xml:space="preserve">Total </w:t>
            </w:r>
            <w:proofErr w:type="spellStart"/>
            <w:r>
              <w:rPr>
                <w:sz w:val="20"/>
              </w:rPr>
              <w:t>agricultor</w:t>
            </w:r>
            <w:proofErr w:type="spellEnd"/>
          </w:p>
        </w:tc>
      </w:tr>
      <w:tr w:rsidR="00EB1D56">
        <w:trPr>
          <w:trHeight w:hRule="exact" w:val="355"/>
        </w:trPr>
        <w:tc>
          <w:tcPr>
            <w:tcW w:w="7795" w:type="dxa"/>
            <w:gridSpan w:val="6"/>
            <w:shd w:val="clear" w:color="auto" w:fill="FFFFCC"/>
          </w:tcPr>
          <w:p w:rsidR="00EB1D56" w:rsidRDefault="00623224">
            <w:pPr>
              <w:pStyle w:val="TableParagraph"/>
              <w:spacing w:line="225" w:lineRule="exact"/>
              <w:ind w:left="64"/>
              <w:rPr>
                <w:b/>
                <w:sz w:val="20"/>
              </w:rPr>
            </w:pPr>
            <w:r>
              <w:rPr>
                <w:b/>
                <w:sz w:val="20"/>
              </w:rPr>
              <w:t xml:space="preserve">Total do </w:t>
            </w:r>
            <w:proofErr w:type="spellStart"/>
            <w:r>
              <w:rPr>
                <w:b/>
                <w:sz w:val="20"/>
              </w:rPr>
              <w:t>projeto</w:t>
            </w:r>
            <w:proofErr w:type="spellEnd"/>
          </w:p>
        </w:tc>
        <w:tc>
          <w:tcPr>
            <w:tcW w:w="1560" w:type="dxa"/>
          </w:tcPr>
          <w:p w:rsidR="00EB1D56" w:rsidRDefault="00EB1D56"/>
        </w:tc>
      </w:tr>
    </w:tbl>
    <w:p w:rsidR="00EB1D56" w:rsidRDefault="00EB1D56">
      <w:pPr>
        <w:pStyle w:val="Corpodetexto"/>
        <w:spacing w:before="4"/>
        <w:rPr>
          <w:sz w:val="23"/>
        </w:rPr>
      </w:pPr>
    </w:p>
    <w:p w:rsidR="00EB1D56" w:rsidRDefault="00623224">
      <w:pPr>
        <w:spacing w:before="74"/>
        <w:ind w:left="418" w:right="141"/>
        <w:rPr>
          <w:sz w:val="20"/>
        </w:rPr>
      </w:pPr>
      <w:r>
        <w:rPr>
          <w:sz w:val="20"/>
        </w:rPr>
        <w:t>Local e Data:</w:t>
      </w:r>
    </w:p>
    <w:p w:rsidR="00EB1D56" w:rsidRDefault="00EB1D56">
      <w:pPr>
        <w:pStyle w:val="Corpodetexto"/>
        <w:rPr>
          <w:sz w:val="20"/>
        </w:rPr>
      </w:pPr>
    </w:p>
    <w:p w:rsidR="00EB1D56" w:rsidRDefault="00EB1D56">
      <w:pPr>
        <w:pStyle w:val="Corpodetexto"/>
        <w:spacing w:before="10"/>
        <w:rPr>
          <w:sz w:val="19"/>
        </w:rPr>
      </w:pPr>
    </w:p>
    <w:p w:rsidR="00EB1D56" w:rsidRDefault="00623224">
      <w:pPr>
        <w:tabs>
          <w:tab w:val="left" w:pos="4853"/>
          <w:tab w:val="left" w:pos="7303"/>
        </w:tabs>
        <w:spacing w:line="360" w:lineRule="auto"/>
        <w:ind w:left="2935" w:right="2303" w:hanging="420"/>
        <w:rPr>
          <w:sz w:val="20"/>
        </w:rPr>
      </w:pPr>
      <w:r>
        <w:rPr>
          <w:w w:val="99"/>
          <w:sz w:val="20"/>
          <w:u w:val="single"/>
        </w:rPr>
        <w:t xml:space="preserve"> </w:t>
      </w:r>
      <w:r>
        <w:rPr>
          <w:sz w:val="20"/>
          <w:u w:val="single"/>
        </w:rPr>
        <w:tab/>
      </w:r>
      <w:r>
        <w:rPr>
          <w:sz w:val="20"/>
          <w:u w:val="single"/>
        </w:rPr>
        <w:tab/>
      </w:r>
      <w:r>
        <w:rPr>
          <w:sz w:val="20"/>
        </w:rPr>
        <w:t>_</w:t>
      </w:r>
      <w:r>
        <w:rPr>
          <w:sz w:val="20"/>
          <w:u w:val="single"/>
        </w:rPr>
        <w:tab/>
        <w:t xml:space="preserve"> </w:t>
      </w:r>
      <w:r>
        <w:rPr>
          <w:sz w:val="20"/>
        </w:rPr>
        <w:t>_</w:t>
      </w:r>
      <w:r>
        <w:rPr>
          <w:spacing w:val="-3"/>
          <w:sz w:val="20"/>
        </w:rPr>
        <w:t xml:space="preserve"> </w:t>
      </w:r>
      <w:proofErr w:type="spellStart"/>
      <w:r>
        <w:rPr>
          <w:sz w:val="20"/>
        </w:rPr>
        <w:t>Assinatura</w:t>
      </w:r>
      <w:proofErr w:type="spellEnd"/>
      <w:r>
        <w:rPr>
          <w:spacing w:val="-4"/>
          <w:sz w:val="20"/>
        </w:rPr>
        <w:t xml:space="preserve"> </w:t>
      </w:r>
      <w:r>
        <w:rPr>
          <w:sz w:val="20"/>
        </w:rPr>
        <w:t>do</w:t>
      </w:r>
      <w:r>
        <w:rPr>
          <w:spacing w:val="-1"/>
          <w:sz w:val="20"/>
        </w:rPr>
        <w:t xml:space="preserve"> </w:t>
      </w:r>
      <w:proofErr w:type="spellStart"/>
      <w:r>
        <w:rPr>
          <w:sz w:val="20"/>
        </w:rPr>
        <w:t>Representante</w:t>
      </w:r>
      <w:proofErr w:type="spellEnd"/>
      <w:r>
        <w:rPr>
          <w:sz w:val="20"/>
        </w:rPr>
        <w:t xml:space="preserve"> da</w:t>
      </w:r>
      <w:r>
        <w:rPr>
          <w:spacing w:val="-12"/>
          <w:sz w:val="20"/>
        </w:rPr>
        <w:t xml:space="preserve"> </w:t>
      </w:r>
      <w:proofErr w:type="spellStart"/>
      <w:r>
        <w:rPr>
          <w:sz w:val="20"/>
        </w:rPr>
        <w:t>Organização</w:t>
      </w:r>
      <w:proofErr w:type="spellEnd"/>
    </w:p>
    <w:p w:rsidR="00EB1D56" w:rsidRDefault="00EB1D56">
      <w:pPr>
        <w:spacing w:line="360" w:lineRule="auto"/>
        <w:rPr>
          <w:sz w:val="20"/>
        </w:rPr>
        <w:sectPr w:rsidR="00EB1D56">
          <w:pgSz w:w="11900" w:h="16840"/>
          <w:pgMar w:top="440" w:right="1180" w:bottom="1420" w:left="1000" w:header="0" w:footer="1221" w:gutter="0"/>
          <w:pgNumType w:start="20"/>
          <w:cols w:space="720"/>
        </w:sectPr>
      </w:pPr>
    </w:p>
    <w:p w:rsidR="00EB1D56" w:rsidRDefault="00EB1D56">
      <w:pPr>
        <w:pStyle w:val="Corpodetexto"/>
        <w:rPr>
          <w:sz w:val="20"/>
        </w:rPr>
      </w:pPr>
    </w:p>
    <w:p w:rsidR="00EB1D56" w:rsidRDefault="00EB1D56">
      <w:pPr>
        <w:pStyle w:val="Corpodetexto"/>
        <w:spacing w:before="8"/>
        <w:rPr>
          <w:sz w:val="25"/>
        </w:rPr>
      </w:pPr>
    </w:p>
    <w:p w:rsidR="00EB1D56" w:rsidRPr="00623224" w:rsidRDefault="00EB1D56">
      <w:pPr>
        <w:pStyle w:val="Corpodetexto"/>
        <w:spacing w:before="11"/>
        <w:rPr>
          <w:sz w:val="17"/>
          <w:lang w:val="pt-BR"/>
        </w:rPr>
      </w:pPr>
    </w:p>
    <w:p w:rsidR="00EB1D56" w:rsidRPr="00623224" w:rsidRDefault="00623224">
      <w:pPr>
        <w:pStyle w:val="Ttulo1"/>
        <w:spacing w:before="69"/>
        <w:ind w:right="3232"/>
        <w:rPr>
          <w:lang w:val="pt-BR"/>
        </w:rPr>
      </w:pPr>
      <w:r w:rsidRPr="00623224">
        <w:rPr>
          <w:lang w:val="pt-BR"/>
        </w:rPr>
        <w:t>ANEXO II</w:t>
      </w:r>
    </w:p>
    <w:p w:rsidR="00EB1D56" w:rsidRPr="00623224" w:rsidRDefault="00623224">
      <w:pPr>
        <w:spacing w:before="139" w:line="360" w:lineRule="auto"/>
        <w:ind w:left="194"/>
        <w:jc w:val="center"/>
        <w:rPr>
          <w:b/>
          <w:sz w:val="24"/>
          <w:lang w:val="pt-BR"/>
        </w:rPr>
      </w:pPr>
      <w:r w:rsidRPr="00623224">
        <w:rPr>
          <w:b/>
          <w:sz w:val="24"/>
          <w:lang w:val="pt-BR"/>
        </w:rPr>
        <w:t>DECLARAÇÃO DE AQUISIÇÃO DE PRODUTOS DOS PARTICIPANTES DA PROPOSTA</w:t>
      </w:r>
    </w:p>
    <w:p w:rsidR="00EB1D56" w:rsidRPr="00623224" w:rsidRDefault="00EB1D56">
      <w:pPr>
        <w:pStyle w:val="Corpodetexto"/>
        <w:rPr>
          <w:b/>
          <w:sz w:val="24"/>
          <w:lang w:val="pt-BR"/>
        </w:rPr>
      </w:pPr>
    </w:p>
    <w:p w:rsidR="00EB1D56" w:rsidRPr="00623224" w:rsidRDefault="00623224">
      <w:pPr>
        <w:pStyle w:val="Corpodetexto"/>
        <w:spacing w:before="141" w:line="360" w:lineRule="auto"/>
        <w:ind w:left="418" w:right="224"/>
        <w:jc w:val="both"/>
        <w:rPr>
          <w:lang w:val="pt-BR"/>
        </w:rPr>
      </w:pPr>
      <w:r w:rsidRPr="00623224">
        <w:rPr>
          <w:lang w:val="pt-BR"/>
        </w:rPr>
        <w:t>Declaramos, para fins de comercialização no âmbito do Programa de Aquisição de Alimentos- PAA, instituído pelo art. 19 da Lei No 10.696, de 02/07/2003, alterado pelo Capítulo III da Lei Nº 12.512, de 14/10/2011 e regulamentadas pelo Decreto No 7.775, de 04/07/2012 que o produto foi adquirido/recebido de agricultores familiares</w:t>
      </w:r>
      <w:proofErr w:type="gramStart"/>
      <w:r w:rsidRPr="00623224">
        <w:rPr>
          <w:lang w:val="pt-BR"/>
        </w:rPr>
        <w:t xml:space="preserve">  </w:t>
      </w:r>
      <w:proofErr w:type="gramEnd"/>
      <w:r w:rsidRPr="00623224">
        <w:rPr>
          <w:lang w:val="pt-BR"/>
        </w:rPr>
        <w:t>participantes desta proposta de Compra Institucional do PAA conforme determina a Resolução do Grupo Gestor do PAA Nº 50, de 26/09/2012.</w:t>
      </w:r>
    </w:p>
    <w:p w:rsidR="00EB1D56" w:rsidRPr="00623224" w:rsidRDefault="00EB1D56">
      <w:pPr>
        <w:pStyle w:val="Corpodetexto"/>
        <w:rPr>
          <w:lang w:val="pt-BR"/>
        </w:rPr>
      </w:pPr>
    </w:p>
    <w:p w:rsidR="00EB1D56" w:rsidRPr="00623224" w:rsidRDefault="00623224">
      <w:pPr>
        <w:pStyle w:val="Corpodetexto"/>
        <w:spacing w:before="129" w:line="360" w:lineRule="auto"/>
        <w:ind w:left="418" w:right="7019"/>
        <w:rPr>
          <w:lang w:val="pt-BR"/>
        </w:rPr>
      </w:pPr>
      <w:r w:rsidRPr="00623224">
        <w:rPr>
          <w:lang w:val="pt-BR"/>
        </w:rPr>
        <w:t>Nome da Organização: Nº do CNPJ:</w:t>
      </w:r>
    </w:p>
    <w:p w:rsidR="00EB1D56" w:rsidRPr="00623224" w:rsidRDefault="00EB1D56">
      <w:pPr>
        <w:pStyle w:val="Corpodetexto"/>
        <w:rPr>
          <w:sz w:val="20"/>
          <w:lang w:val="pt-BR"/>
        </w:rPr>
      </w:pPr>
    </w:p>
    <w:p w:rsidR="00EB1D56" w:rsidRPr="00623224" w:rsidRDefault="00EB1D56">
      <w:pPr>
        <w:pStyle w:val="Corpodetexto"/>
        <w:rPr>
          <w:sz w:val="20"/>
          <w:lang w:val="pt-BR"/>
        </w:rPr>
      </w:pPr>
    </w:p>
    <w:p w:rsidR="00EB1D56" w:rsidRPr="00623224" w:rsidRDefault="001E6648">
      <w:pPr>
        <w:pStyle w:val="Corpodetexto"/>
        <w:spacing w:before="4"/>
        <w:rPr>
          <w:sz w:val="10"/>
          <w:lang w:val="pt-BR"/>
        </w:rPr>
      </w:pPr>
      <w:r>
        <w:rPr>
          <w:noProof/>
          <w:lang w:val="pt-BR" w:eastAsia="pt-BR"/>
        </w:rPr>
        <mc:AlternateContent>
          <mc:Choice Requires="wps">
            <w:drawing>
              <wp:anchor distT="0" distB="0" distL="0" distR="0" simplePos="0" relativeHeight="1528" behindDoc="0" locked="0" layoutInCell="1" allowOverlap="1">
                <wp:simplePos x="0" y="0"/>
                <wp:positionH relativeFrom="page">
                  <wp:posOffset>2069465</wp:posOffset>
                </wp:positionH>
                <wp:positionV relativeFrom="paragraph">
                  <wp:posOffset>105410</wp:posOffset>
                </wp:positionV>
                <wp:extent cx="3423285" cy="0"/>
                <wp:effectExtent l="12065" t="5715" r="12700" b="13335"/>
                <wp:wrapTopAndBottom/>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95pt,8.3pt" to="43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" strokeweight=".24536mm">
                <w10:wrap type="topAndBottom" anchorx="page"/>
              </v:line>
            </w:pict>
          </mc:Fallback>
        </mc:AlternateContent>
      </w:r>
    </w:p>
    <w:p w:rsidR="00EB1D56" w:rsidRPr="00623224" w:rsidRDefault="00623224">
      <w:pPr>
        <w:pStyle w:val="Corpodetexto"/>
        <w:spacing w:line="228" w:lineRule="exact"/>
        <w:ind w:left="2302" w:right="2115"/>
        <w:jc w:val="center"/>
        <w:rPr>
          <w:lang w:val="pt-BR"/>
        </w:rPr>
      </w:pPr>
      <w:r w:rsidRPr="00623224">
        <w:rPr>
          <w:lang w:val="pt-BR"/>
        </w:rPr>
        <w:t>Assinatura do Representante da Organização</w:t>
      </w:r>
    </w:p>
    <w:p w:rsidR="00EB1D56" w:rsidRPr="00623224" w:rsidRDefault="00EB1D56">
      <w:pPr>
        <w:pStyle w:val="Corpodetexto"/>
        <w:rPr>
          <w:lang w:val="pt-BR"/>
        </w:rPr>
      </w:pPr>
    </w:p>
    <w:p w:rsidR="00EB1D56" w:rsidRPr="00623224" w:rsidRDefault="00623224">
      <w:pPr>
        <w:pStyle w:val="Corpodetexto"/>
        <w:ind w:left="3422" w:right="3232"/>
        <w:jc w:val="center"/>
        <w:rPr>
          <w:lang w:val="pt-BR"/>
        </w:rPr>
      </w:pPr>
      <w:r w:rsidRPr="00623224">
        <w:rPr>
          <w:lang w:val="pt-BR"/>
        </w:rPr>
        <w:t>Local e Data</w:t>
      </w:r>
    </w:p>
    <w:p w:rsidR="00EB1D56" w:rsidRPr="00623224" w:rsidRDefault="00EB1D56">
      <w:pPr>
        <w:pStyle w:val="Corpodetexto"/>
        <w:rPr>
          <w:sz w:val="20"/>
          <w:lang w:val="pt-BR"/>
        </w:rPr>
      </w:pPr>
    </w:p>
    <w:p w:rsidR="00EB1D56" w:rsidRPr="00623224" w:rsidRDefault="00EB1D56">
      <w:pPr>
        <w:pStyle w:val="Corpodetexto"/>
        <w:rPr>
          <w:sz w:val="20"/>
          <w:lang w:val="pt-BR"/>
        </w:rPr>
      </w:pPr>
    </w:p>
    <w:p w:rsidR="00EB1D56" w:rsidRPr="00623224" w:rsidRDefault="001E6648">
      <w:pPr>
        <w:pStyle w:val="Corpodetexto"/>
        <w:rPr>
          <w:sz w:val="10"/>
          <w:lang w:val="pt-BR"/>
        </w:rPr>
      </w:pPr>
      <w:r>
        <w:rPr>
          <w:noProof/>
          <w:lang w:val="pt-BR" w:eastAsia="pt-BR"/>
        </w:rPr>
        <mc:AlternateContent>
          <mc:Choice Requires="wps">
            <w:drawing>
              <wp:anchor distT="0" distB="0" distL="0" distR="0" simplePos="0" relativeHeight="1552" behindDoc="0" locked="0" layoutInCell="1" allowOverlap="1">
                <wp:simplePos x="0" y="0"/>
                <wp:positionH relativeFrom="page">
                  <wp:posOffset>2069465</wp:posOffset>
                </wp:positionH>
                <wp:positionV relativeFrom="paragraph">
                  <wp:posOffset>102870</wp:posOffset>
                </wp:positionV>
                <wp:extent cx="3423285" cy="0"/>
                <wp:effectExtent l="12065" t="8890" r="12700" b="10160"/>
                <wp:wrapTopAndBottom/>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328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95pt,8.1pt" to="43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Y3+EwIAACk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" strokeweight=".24536mm">
                <w10:wrap type="topAndBottom" anchorx="page"/>
              </v:line>
            </w:pict>
          </mc:Fallback>
        </mc:AlternateContent>
      </w:r>
    </w:p>
    <w:p w:rsidR="00EB1D56" w:rsidRPr="00F05B26" w:rsidRDefault="00623224">
      <w:pPr>
        <w:pStyle w:val="Corpodetexto"/>
        <w:spacing w:before="100" w:line="360" w:lineRule="auto"/>
        <w:ind w:left="4628" w:right="4440"/>
        <w:jc w:val="center"/>
        <w:rPr>
          <w:lang w:val="pt-BR"/>
        </w:rPr>
      </w:pPr>
      <w:r w:rsidRPr="00F05B26">
        <w:rPr>
          <w:lang w:val="pt-BR"/>
        </w:rPr>
        <w:t>Nome: CPF:</w:t>
      </w:r>
    </w:p>
    <w:p w:rsidR="00EB1D56" w:rsidRPr="00F05B26" w:rsidRDefault="00EB1D56">
      <w:pPr>
        <w:spacing w:line="360" w:lineRule="auto"/>
        <w:jc w:val="center"/>
        <w:rPr>
          <w:lang w:val="pt-BR"/>
        </w:rPr>
        <w:sectPr w:rsidR="00EB1D56" w:rsidRPr="00F05B26">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623224" w:rsidRDefault="00EB1D56">
      <w:pPr>
        <w:pStyle w:val="Corpodetexto"/>
        <w:spacing w:before="11"/>
        <w:rPr>
          <w:sz w:val="17"/>
          <w:lang w:val="pt-BR"/>
        </w:rPr>
      </w:pPr>
    </w:p>
    <w:p w:rsidR="00EB1D56" w:rsidRPr="00623224" w:rsidRDefault="00623224">
      <w:pPr>
        <w:pStyle w:val="Ttulo1"/>
        <w:spacing w:before="69" w:line="360" w:lineRule="auto"/>
        <w:ind w:left="3475" w:right="3284" w:firstLine="916"/>
        <w:jc w:val="left"/>
        <w:rPr>
          <w:lang w:val="pt-BR"/>
        </w:rPr>
      </w:pPr>
      <w:r w:rsidRPr="00623224">
        <w:rPr>
          <w:lang w:val="pt-BR"/>
        </w:rPr>
        <w:t>ANEXO III MINUTA DO CONTRATO</w:t>
      </w:r>
    </w:p>
    <w:p w:rsidR="00EB1D56" w:rsidRPr="00623224" w:rsidRDefault="00EB1D56">
      <w:pPr>
        <w:pStyle w:val="Corpodetexto"/>
        <w:rPr>
          <w:b/>
          <w:sz w:val="24"/>
          <w:lang w:val="pt-BR"/>
        </w:rPr>
      </w:pPr>
    </w:p>
    <w:p w:rsidR="00EB1D56" w:rsidRPr="00623224" w:rsidRDefault="00EB1D56">
      <w:pPr>
        <w:pStyle w:val="Corpodetexto"/>
        <w:rPr>
          <w:b/>
          <w:sz w:val="24"/>
          <w:lang w:val="pt-BR"/>
        </w:rPr>
      </w:pPr>
    </w:p>
    <w:p w:rsidR="00EB1D56" w:rsidRPr="00623224" w:rsidRDefault="00EB1D56">
      <w:pPr>
        <w:pStyle w:val="Corpodetexto"/>
        <w:spacing w:before="2"/>
        <w:rPr>
          <w:b/>
          <w:sz w:val="24"/>
          <w:lang w:val="pt-BR"/>
        </w:rPr>
      </w:pPr>
    </w:p>
    <w:p w:rsidR="00EB1D56" w:rsidRPr="00623224" w:rsidRDefault="00623224">
      <w:pPr>
        <w:tabs>
          <w:tab w:val="left" w:pos="2547"/>
        </w:tabs>
        <w:spacing w:before="1"/>
        <w:ind w:left="189"/>
        <w:jc w:val="center"/>
        <w:rPr>
          <w:b/>
          <w:sz w:val="24"/>
          <w:lang w:val="pt-BR"/>
        </w:rPr>
      </w:pPr>
      <w:r w:rsidRPr="00623224">
        <w:rPr>
          <w:b/>
          <w:sz w:val="24"/>
          <w:lang w:val="pt-BR"/>
        </w:rPr>
        <w:t>CONTRATO</w:t>
      </w:r>
      <w:r w:rsidRPr="00623224">
        <w:rPr>
          <w:b/>
          <w:spacing w:val="-2"/>
          <w:sz w:val="24"/>
          <w:lang w:val="pt-BR"/>
        </w:rPr>
        <w:t xml:space="preserve"> </w:t>
      </w:r>
      <w:r w:rsidRPr="00623224">
        <w:rPr>
          <w:b/>
          <w:sz w:val="24"/>
          <w:lang w:val="pt-BR"/>
        </w:rPr>
        <w:t>N.º</w:t>
      </w:r>
      <w:r w:rsidRPr="00623224">
        <w:rPr>
          <w:b/>
          <w:sz w:val="24"/>
          <w:u w:val="thick"/>
          <w:lang w:val="pt-BR"/>
        </w:rPr>
        <w:t xml:space="preserve"> </w:t>
      </w:r>
      <w:r w:rsidRPr="00623224">
        <w:rPr>
          <w:b/>
          <w:sz w:val="24"/>
          <w:u w:val="thick"/>
          <w:lang w:val="pt-BR"/>
        </w:rPr>
        <w:tab/>
      </w:r>
      <w:r w:rsidRPr="00623224">
        <w:rPr>
          <w:b/>
          <w:sz w:val="24"/>
          <w:lang w:val="pt-BR"/>
        </w:rPr>
        <w:t>/</w:t>
      </w:r>
      <w:r w:rsidR="004B324E">
        <w:rPr>
          <w:b/>
          <w:sz w:val="24"/>
          <w:lang w:val="pt-BR"/>
        </w:rPr>
        <w:t>2018</w:t>
      </w:r>
    </w:p>
    <w:p w:rsidR="00EB1D56" w:rsidRPr="00623224" w:rsidRDefault="00EB1D56">
      <w:pPr>
        <w:pStyle w:val="Corpodetexto"/>
        <w:rPr>
          <w:b/>
          <w:sz w:val="24"/>
          <w:lang w:val="pt-BR"/>
        </w:rPr>
      </w:pPr>
    </w:p>
    <w:p w:rsidR="00EB1D56" w:rsidRPr="00623224" w:rsidRDefault="00EB1D56">
      <w:pPr>
        <w:pStyle w:val="Corpodetexto"/>
        <w:rPr>
          <w:b/>
          <w:sz w:val="24"/>
          <w:lang w:val="pt-BR"/>
        </w:rPr>
      </w:pPr>
    </w:p>
    <w:p w:rsidR="00EB1D56" w:rsidRPr="00623224" w:rsidRDefault="00623224">
      <w:pPr>
        <w:spacing w:line="360" w:lineRule="auto"/>
        <w:ind w:left="195"/>
        <w:jc w:val="center"/>
        <w:rPr>
          <w:b/>
          <w:sz w:val="24"/>
          <w:lang w:val="pt-BR"/>
        </w:rPr>
      </w:pPr>
      <w:r w:rsidRPr="00623224">
        <w:rPr>
          <w:b/>
          <w:sz w:val="24"/>
          <w:lang w:val="pt-BR"/>
        </w:rPr>
        <w:t>CONTRATO DE AQUISIÇÃO DE GÊNEROS ALIMENTÍCIOS DA AGRICULTURA FAMILIAR ATRAVÉS DO PROGRAMA DE AQUISIÇÃO DE ALIMENTOS (PAA)</w:t>
      </w:r>
    </w:p>
    <w:p w:rsidR="00EB1D56" w:rsidRPr="00623224" w:rsidRDefault="00EB1D56">
      <w:pPr>
        <w:pStyle w:val="Corpodetexto"/>
        <w:rPr>
          <w:b/>
          <w:sz w:val="24"/>
          <w:lang w:val="pt-BR"/>
        </w:rPr>
      </w:pPr>
    </w:p>
    <w:p w:rsidR="00EB1D56" w:rsidRPr="00623224" w:rsidRDefault="00623224">
      <w:pPr>
        <w:pStyle w:val="Corpodetexto"/>
        <w:tabs>
          <w:tab w:val="left" w:pos="4996"/>
          <w:tab w:val="left" w:pos="7791"/>
          <w:tab w:val="left" w:pos="9345"/>
        </w:tabs>
        <w:spacing w:before="141" w:line="360" w:lineRule="auto"/>
        <w:ind w:left="418" w:right="225" w:firstLine="708"/>
        <w:jc w:val="both"/>
        <w:rPr>
          <w:lang w:val="pt-BR"/>
        </w:rPr>
      </w:pPr>
      <w:r w:rsidRPr="00623224">
        <w:rPr>
          <w:lang w:val="pt-BR"/>
        </w:rPr>
        <w:t xml:space="preserve">Ao(s)     dias do mês de     do ano de </w:t>
      </w:r>
      <w:r w:rsidR="004B324E">
        <w:rPr>
          <w:lang w:val="pt-BR"/>
        </w:rPr>
        <w:t>2018</w:t>
      </w:r>
      <w:r w:rsidRPr="00623224">
        <w:rPr>
          <w:lang w:val="pt-BR"/>
        </w:rPr>
        <w:t>, o Instituto Federal de Educação,</w:t>
      </w:r>
      <w:proofErr w:type="gramStart"/>
      <w:r w:rsidRPr="00623224">
        <w:rPr>
          <w:lang w:val="pt-BR"/>
        </w:rPr>
        <w:t xml:space="preserve">    </w:t>
      </w:r>
      <w:proofErr w:type="gramEnd"/>
      <w:r w:rsidRPr="00623224">
        <w:rPr>
          <w:lang w:val="pt-BR"/>
        </w:rPr>
        <w:t xml:space="preserve">Ciência e Tecnologia </w:t>
      </w:r>
      <w:r w:rsidR="007F04F5">
        <w:rPr>
          <w:lang w:val="pt-BR"/>
        </w:rPr>
        <w:t>Farroupilha</w:t>
      </w:r>
      <w:r w:rsidRPr="00623224">
        <w:rPr>
          <w:lang w:val="pt-BR"/>
        </w:rPr>
        <w:t xml:space="preserve">- </w:t>
      </w:r>
      <w:proofErr w:type="spellStart"/>
      <w:r w:rsidRPr="00623224">
        <w:rPr>
          <w:lang w:val="pt-BR"/>
        </w:rPr>
        <w:t>Câmpus</w:t>
      </w:r>
      <w:proofErr w:type="spellEnd"/>
      <w:r w:rsidRPr="00623224">
        <w:rPr>
          <w:lang w:val="pt-BR"/>
        </w:rPr>
        <w:t xml:space="preserve"> </w:t>
      </w:r>
      <w:r w:rsidR="007F04F5">
        <w:rPr>
          <w:lang w:val="pt-BR"/>
        </w:rPr>
        <w:t>Júlio de Castilhos</w:t>
      </w:r>
      <w:r w:rsidRPr="00623224">
        <w:rPr>
          <w:lang w:val="pt-BR"/>
        </w:rPr>
        <w:t>, CNPJ 10.</w:t>
      </w:r>
      <w:r w:rsidR="007F04F5">
        <w:rPr>
          <w:lang w:val="pt-BR"/>
        </w:rPr>
        <w:t>662.072/0002-39</w:t>
      </w:r>
      <w:r w:rsidRPr="00623224">
        <w:rPr>
          <w:lang w:val="pt-BR"/>
        </w:rPr>
        <w:t xml:space="preserve">, sediado na Rodovia RS </w:t>
      </w:r>
      <w:r w:rsidR="007F04F5">
        <w:rPr>
          <w:lang w:val="pt-BR"/>
        </w:rPr>
        <w:t>527</w:t>
      </w:r>
      <w:r w:rsidRPr="00623224">
        <w:rPr>
          <w:lang w:val="pt-BR"/>
        </w:rPr>
        <w:t xml:space="preserve">, </w:t>
      </w:r>
      <w:r w:rsidR="007F04F5">
        <w:rPr>
          <w:lang w:val="pt-BR"/>
        </w:rPr>
        <w:t>Distrito São João do Barro Preto</w:t>
      </w:r>
      <w:r w:rsidRPr="00623224">
        <w:rPr>
          <w:lang w:val="pt-BR"/>
        </w:rPr>
        <w:t xml:space="preserve">, s/nº, no município de </w:t>
      </w:r>
      <w:r w:rsidR="007F04F5">
        <w:rPr>
          <w:lang w:val="pt-BR"/>
        </w:rPr>
        <w:t>Júlio de Castilhos</w:t>
      </w:r>
      <w:r w:rsidRPr="00623224">
        <w:rPr>
          <w:lang w:val="pt-BR"/>
        </w:rPr>
        <w:t xml:space="preserve">– RS, CEP </w:t>
      </w:r>
      <w:r w:rsidR="007F04F5">
        <w:rPr>
          <w:lang w:val="pt-BR"/>
        </w:rPr>
        <w:t>98.130-000</w:t>
      </w:r>
      <w:r w:rsidRPr="00623224">
        <w:rPr>
          <w:lang w:val="pt-BR"/>
        </w:rPr>
        <w:t>, doravante denominada apenas CONTRATANTE, neste ato representado pelo Diretor</w:t>
      </w:r>
      <w:r w:rsidRPr="00623224">
        <w:rPr>
          <w:spacing w:val="53"/>
          <w:lang w:val="pt-BR"/>
        </w:rPr>
        <w:t xml:space="preserve"> </w:t>
      </w:r>
      <w:r w:rsidRPr="00623224">
        <w:rPr>
          <w:lang w:val="pt-BR"/>
        </w:rPr>
        <w:t>Geral,</w:t>
      </w:r>
      <w:r w:rsidRPr="00623224">
        <w:rPr>
          <w:spacing w:val="17"/>
          <w:lang w:val="pt-BR"/>
        </w:rPr>
        <w:t xml:space="preserve"> </w:t>
      </w:r>
      <w:r w:rsidR="007F04F5">
        <w:rPr>
          <w:lang w:val="pt-BR"/>
        </w:rPr>
        <w:t xml:space="preserve">Sr. Rodrigo Carvalho </w:t>
      </w:r>
      <w:proofErr w:type="spellStart"/>
      <w:r w:rsidR="007F04F5">
        <w:rPr>
          <w:lang w:val="pt-BR"/>
        </w:rPr>
        <w:t>Carlotto</w:t>
      </w:r>
      <w:proofErr w:type="spellEnd"/>
      <w:r w:rsidRPr="00623224">
        <w:rPr>
          <w:lang w:val="pt-BR"/>
        </w:rPr>
        <w:t>, portador</w:t>
      </w:r>
      <w:r w:rsidRPr="00623224">
        <w:rPr>
          <w:spacing w:val="34"/>
          <w:lang w:val="pt-BR"/>
        </w:rPr>
        <w:t xml:space="preserve"> </w:t>
      </w:r>
      <w:r w:rsidRPr="00623224">
        <w:rPr>
          <w:lang w:val="pt-BR"/>
        </w:rPr>
        <w:t>do</w:t>
      </w:r>
      <w:r w:rsidRPr="00623224">
        <w:rPr>
          <w:spacing w:val="15"/>
          <w:lang w:val="pt-BR"/>
        </w:rPr>
        <w:t xml:space="preserve"> </w:t>
      </w:r>
      <w:r w:rsidRPr="00623224">
        <w:rPr>
          <w:lang w:val="pt-BR"/>
        </w:rPr>
        <w:t>CPF</w:t>
      </w:r>
      <w:r w:rsidRPr="00623224">
        <w:rPr>
          <w:u w:val="single"/>
          <w:lang w:val="pt-BR"/>
        </w:rPr>
        <w:t xml:space="preserve"> </w:t>
      </w:r>
      <w:r w:rsidRPr="00623224">
        <w:rPr>
          <w:u w:val="single"/>
          <w:lang w:val="pt-BR"/>
        </w:rPr>
        <w:tab/>
      </w:r>
      <w:r w:rsidRPr="00623224">
        <w:rPr>
          <w:lang w:val="pt-BR"/>
        </w:rPr>
        <w:t>e</w:t>
      </w:r>
      <w:r w:rsidRPr="00623224">
        <w:rPr>
          <w:spacing w:val="19"/>
          <w:lang w:val="pt-BR"/>
        </w:rPr>
        <w:t xml:space="preserve"> </w:t>
      </w:r>
      <w:r w:rsidRPr="00623224">
        <w:rPr>
          <w:lang w:val="pt-BR"/>
        </w:rPr>
        <w:t>RG</w:t>
      </w:r>
      <w:r w:rsidRPr="00623224">
        <w:rPr>
          <w:u w:val="single"/>
          <w:lang w:val="pt-BR"/>
        </w:rPr>
        <w:t xml:space="preserve"> </w:t>
      </w:r>
      <w:r w:rsidRPr="00623224">
        <w:rPr>
          <w:u w:val="single"/>
          <w:lang w:val="pt-BR"/>
        </w:rPr>
        <w:tab/>
      </w:r>
      <w:r w:rsidRPr="00623224">
        <w:rPr>
          <w:lang w:val="pt-BR"/>
        </w:rPr>
        <w:t>e</w:t>
      </w:r>
    </w:p>
    <w:p w:rsidR="00EB1D56" w:rsidRPr="00623224" w:rsidRDefault="00623224">
      <w:pPr>
        <w:pStyle w:val="Corpodetexto"/>
        <w:tabs>
          <w:tab w:val="left" w:pos="1057"/>
          <w:tab w:val="left" w:pos="1878"/>
          <w:tab w:val="left" w:pos="4185"/>
          <w:tab w:val="left" w:pos="4448"/>
          <w:tab w:val="left" w:pos="5390"/>
          <w:tab w:val="left" w:pos="5954"/>
          <w:tab w:val="left" w:pos="6835"/>
          <w:tab w:val="left" w:pos="7834"/>
          <w:tab w:val="left" w:pos="8571"/>
          <w:tab w:val="left" w:pos="9366"/>
        </w:tabs>
        <w:spacing w:before="3"/>
        <w:ind w:left="418" w:right="141"/>
        <w:rPr>
          <w:lang w:val="pt-BR"/>
        </w:rPr>
      </w:pPr>
      <w:proofErr w:type="gramStart"/>
      <w:r w:rsidRPr="00623224">
        <w:rPr>
          <w:lang w:val="pt-BR"/>
        </w:rPr>
        <w:t>por</w:t>
      </w:r>
      <w:proofErr w:type="gramEnd"/>
      <w:r w:rsidRPr="00623224">
        <w:rPr>
          <w:lang w:val="pt-BR"/>
        </w:rPr>
        <w:tab/>
        <w:t>outro</w:t>
      </w:r>
      <w:r w:rsidRPr="00623224">
        <w:rPr>
          <w:lang w:val="pt-BR"/>
        </w:rPr>
        <w:tab/>
        <w:t>lado</w:t>
      </w:r>
      <w:r w:rsidRPr="00623224">
        <w:rPr>
          <w:u w:val="single"/>
          <w:lang w:val="pt-BR"/>
        </w:rPr>
        <w:t xml:space="preserve"> </w:t>
      </w:r>
      <w:r w:rsidRPr="00623224">
        <w:rPr>
          <w:u w:val="single"/>
          <w:lang w:val="pt-BR"/>
        </w:rPr>
        <w:tab/>
      </w:r>
      <w:r w:rsidRPr="00623224">
        <w:rPr>
          <w:lang w:val="pt-BR"/>
        </w:rPr>
        <w:tab/>
        <w:t>(nome</w:t>
      </w:r>
      <w:r w:rsidRPr="00623224">
        <w:rPr>
          <w:lang w:val="pt-BR"/>
        </w:rPr>
        <w:tab/>
        <w:t>do</w:t>
      </w:r>
      <w:r w:rsidRPr="00623224">
        <w:rPr>
          <w:lang w:val="pt-BR"/>
        </w:rPr>
        <w:tab/>
        <w:t>grupo</w:t>
      </w:r>
      <w:r w:rsidRPr="00623224">
        <w:rPr>
          <w:lang w:val="pt-BR"/>
        </w:rPr>
        <w:tab/>
        <w:t>formal)</w:t>
      </w:r>
      <w:r w:rsidRPr="00623224">
        <w:rPr>
          <w:lang w:val="pt-BR"/>
        </w:rPr>
        <w:tab/>
        <w:t>com</w:t>
      </w:r>
      <w:r w:rsidRPr="00623224">
        <w:rPr>
          <w:lang w:val="pt-BR"/>
        </w:rPr>
        <w:tab/>
        <w:t>sede</w:t>
      </w:r>
      <w:r w:rsidRPr="00623224">
        <w:rPr>
          <w:lang w:val="pt-BR"/>
        </w:rPr>
        <w:tab/>
        <w:t>à</w:t>
      </w:r>
    </w:p>
    <w:p w:rsidR="00EB1D56" w:rsidRPr="00623224" w:rsidRDefault="00623224">
      <w:pPr>
        <w:pStyle w:val="Corpodetexto"/>
        <w:tabs>
          <w:tab w:val="left" w:pos="3358"/>
          <w:tab w:val="left" w:pos="4597"/>
          <w:tab w:val="left" w:pos="6053"/>
        </w:tabs>
        <w:spacing w:before="126"/>
        <w:ind w:left="418"/>
        <w:jc w:val="both"/>
        <w:rPr>
          <w:lang w:val="pt-BR"/>
        </w:rPr>
      </w:pPr>
      <w:r w:rsidRPr="00623224">
        <w:rPr>
          <w:u w:val="single"/>
          <w:lang w:val="pt-BR"/>
        </w:rPr>
        <w:t xml:space="preserve"> </w:t>
      </w:r>
      <w:r w:rsidRPr="00623224">
        <w:rPr>
          <w:u w:val="single"/>
          <w:lang w:val="pt-BR"/>
        </w:rPr>
        <w:tab/>
      </w:r>
      <w:r w:rsidRPr="00623224">
        <w:rPr>
          <w:lang w:val="pt-BR"/>
        </w:rPr>
        <w:t>,</w:t>
      </w:r>
      <w:proofErr w:type="gramStart"/>
      <w:r w:rsidRPr="00623224">
        <w:rPr>
          <w:lang w:val="pt-BR"/>
        </w:rPr>
        <w:t xml:space="preserve"> </w:t>
      </w:r>
      <w:r w:rsidRPr="00623224">
        <w:rPr>
          <w:spacing w:val="55"/>
          <w:lang w:val="pt-BR"/>
        </w:rPr>
        <w:t xml:space="preserve"> </w:t>
      </w:r>
      <w:proofErr w:type="gramEnd"/>
      <w:r w:rsidRPr="00623224">
        <w:rPr>
          <w:lang w:val="pt-BR"/>
        </w:rPr>
        <w:t>n.º</w:t>
      </w:r>
      <w:r w:rsidRPr="00623224">
        <w:rPr>
          <w:u w:val="single"/>
          <w:lang w:val="pt-BR"/>
        </w:rPr>
        <w:t xml:space="preserve"> </w:t>
      </w:r>
      <w:r w:rsidRPr="00623224">
        <w:rPr>
          <w:u w:val="single"/>
          <w:lang w:val="pt-BR"/>
        </w:rPr>
        <w:tab/>
      </w:r>
      <w:r w:rsidRPr="00623224">
        <w:rPr>
          <w:lang w:val="pt-BR"/>
        </w:rPr>
        <w:t xml:space="preserve">, </w:t>
      </w:r>
      <w:r w:rsidRPr="00623224">
        <w:rPr>
          <w:spacing w:val="55"/>
          <w:lang w:val="pt-BR"/>
        </w:rPr>
        <w:t xml:space="preserve"> </w:t>
      </w:r>
      <w:r w:rsidRPr="00623224">
        <w:rPr>
          <w:lang w:val="pt-BR"/>
        </w:rPr>
        <w:t>em</w:t>
      </w:r>
      <w:r w:rsidRPr="00623224">
        <w:rPr>
          <w:u w:val="single"/>
          <w:lang w:val="pt-BR"/>
        </w:rPr>
        <w:t xml:space="preserve"> </w:t>
      </w:r>
      <w:r w:rsidRPr="00623224">
        <w:rPr>
          <w:u w:val="single"/>
          <w:lang w:val="pt-BR"/>
        </w:rPr>
        <w:tab/>
      </w:r>
      <w:r w:rsidRPr="00623224">
        <w:rPr>
          <w:lang w:val="pt-BR"/>
        </w:rPr>
        <w:t xml:space="preserve">/UF,   inscrita   no   CNPJ   sob </w:t>
      </w:r>
      <w:r w:rsidRPr="00623224">
        <w:rPr>
          <w:spacing w:val="25"/>
          <w:lang w:val="pt-BR"/>
        </w:rPr>
        <w:t xml:space="preserve"> </w:t>
      </w:r>
      <w:r w:rsidRPr="00623224">
        <w:rPr>
          <w:lang w:val="pt-BR"/>
        </w:rPr>
        <w:t>n.º</w:t>
      </w:r>
    </w:p>
    <w:p w:rsidR="00EB1D56" w:rsidRPr="00623224" w:rsidRDefault="00623224">
      <w:pPr>
        <w:pStyle w:val="Corpodetexto"/>
        <w:tabs>
          <w:tab w:val="left" w:pos="3358"/>
        </w:tabs>
        <w:spacing w:before="126" w:line="360" w:lineRule="auto"/>
        <w:ind w:left="418" w:right="224"/>
        <w:jc w:val="both"/>
        <w:rPr>
          <w:lang w:val="pt-BR"/>
        </w:rPr>
      </w:pPr>
      <w:r w:rsidRPr="00623224">
        <w:rPr>
          <w:u w:val="single"/>
          <w:lang w:val="pt-BR"/>
        </w:rPr>
        <w:t xml:space="preserve"> </w:t>
      </w:r>
      <w:r w:rsidRPr="00623224">
        <w:rPr>
          <w:u w:val="single"/>
          <w:lang w:val="pt-BR"/>
        </w:rPr>
        <w:tab/>
      </w:r>
      <w:r w:rsidRPr="00623224">
        <w:rPr>
          <w:lang w:val="pt-BR"/>
        </w:rPr>
        <w:t>, ou fornecedores do grupo informal (nomear todos e</w:t>
      </w:r>
      <w:r w:rsidRPr="00623224">
        <w:rPr>
          <w:spacing w:val="-1"/>
          <w:lang w:val="pt-BR"/>
        </w:rPr>
        <w:t xml:space="preserve"> </w:t>
      </w:r>
      <w:r w:rsidRPr="00623224">
        <w:rPr>
          <w:lang w:val="pt-BR"/>
        </w:rPr>
        <w:t>n.º</w:t>
      </w:r>
      <w:r w:rsidRPr="00623224">
        <w:rPr>
          <w:spacing w:val="1"/>
          <w:lang w:val="pt-BR"/>
        </w:rPr>
        <w:t xml:space="preserve"> </w:t>
      </w:r>
      <w:r w:rsidRPr="00623224">
        <w:rPr>
          <w:lang w:val="pt-BR"/>
        </w:rPr>
        <w:t xml:space="preserve">CPF), doravante denominado (a) CONTRATADO (A), fundamentados nas disposições da Lei 12.512/2011, do Decreto nº 7775/2012 e na Resolução </w:t>
      </w:r>
      <w:proofErr w:type="spellStart"/>
      <w:proofErr w:type="gramStart"/>
      <w:r w:rsidRPr="00623224">
        <w:rPr>
          <w:lang w:val="pt-BR"/>
        </w:rPr>
        <w:t>GGPAAn</w:t>
      </w:r>
      <w:proofErr w:type="gramEnd"/>
      <w:r w:rsidRPr="00623224">
        <w:rPr>
          <w:lang w:val="pt-BR"/>
        </w:rPr>
        <w:t>.º</w:t>
      </w:r>
      <w:proofErr w:type="spellEnd"/>
      <w:r w:rsidRPr="00623224">
        <w:rPr>
          <w:lang w:val="pt-BR"/>
        </w:rPr>
        <w:t xml:space="preserve"> 50 de 26 de setembro de 2012 e suas alterações, e tendo em vista o que consta na Chamada Pública nº 02/2016, Processo Administrativo nº </w:t>
      </w:r>
      <w:r w:rsidR="007F04F5">
        <w:rPr>
          <w:lang w:val="pt-BR"/>
        </w:rPr>
        <w:t>23.239.000900/2016-34</w:t>
      </w:r>
      <w:r w:rsidRPr="00623224">
        <w:rPr>
          <w:lang w:val="pt-BR"/>
        </w:rPr>
        <w:t>, resolvem celebrar o presente contrato mediante as cláusulas que</w:t>
      </w:r>
      <w:r w:rsidRPr="00623224">
        <w:rPr>
          <w:spacing w:val="-7"/>
          <w:lang w:val="pt-BR"/>
        </w:rPr>
        <w:t xml:space="preserve"> </w:t>
      </w:r>
      <w:r w:rsidRPr="00623224">
        <w:rPr>
          <w:lang w:val="pt-BR"/>
        </w:rPr>
        <w:t>seguem:</w:t>
      </w:r>
    </w:p>
    <w:p w:rsidR="00EB1D56" w:rsidRPr="00623224" w:rsidRDefault="00EB1D56">
      <w:pPr>
        <w:pStyle w:val="Corpodetexto"/>
        <w:rPr>
          <w:lang w:val="pt-BR"/>
        </w:rPr>
      </w:pPr>
    </w:p>
    <w:p w:rsidR="00EB1D56" w:rsidRDefault="00623224">
      <w:pPr>
        <w:pStyle w:val="Ttulo3"/>
        <w:jc w:val="both"/>
      </w:pPr>
      <w:r>
        <w:t>CLÁUSULA PRIMEIRA – DO OBJETO:</w:t>
      </w:r>
    </w:p>
    <w:p w:rsidR="00EB1D56" w:rsidRPr="00623224" w:rsidRDefault="00623224">
      <w:pPr>
        <w:pStyle w:val="PargrafodaLista"/>
        <w:numPr>
          <w:ilvl w:val="1"/>
          <w:numId w:val="18"/>
        </w:numPr>
        <w:tabs>
          <w:tab w:val="left" w:pos="1127"/>
        </w:tabs>
        <w:spacing w:before="128" w:line="360" w:lineRule="auto"/>
        <w:ind w:right="224" w:firstLine="0"/>
        <w:jc w:val="both"/>
        <w:rPr>
          <w:lang w:val="pt-BR"/>
        </w:rPr>
      </w:pPr>
      <w:r w:rsidRPr="00623224">
        <w:rPr>
          <w:lang w:val="pt-BR"/>
        </w:rPr>
        <w:t>É objeto desta contratação a aquisição de gêneros alimentícios produzido por organizações da agricultura familiar que se enquadrem nas disposições da Lei Nº 11.326/2006, por meio da modalidade Compra Institucional, no âmbito do Programa d</w:t>
      </w:r>
      <w:r w:rsidR="004B324E">
        <w:rPr>
          <w:lang w:val="pt-BR"/>
        </w:rPr>
        <w:t>e Aquisição de Alimentos – PAA,</w:t>
      </w:r>
      <w:r w:rsidRPr="00623224">
        <w:rPr>
          <w:lang w:val="pt-BR"/>
        </w:rPr>
        <w:t xml:space="preserve"> no período de </w:t>
      </w:r>
      <w:r w:rsidR="008426E7">
        <w:rPr>
          <w:lang w:val="pt-BR"/>
        </w:rPr>
        <w:t>abril</w:t>
      </w:r>
      <w:r w:rsidRPr="00623224">
        <w:rPr>
          <w:lang w:val="pt-BR"/>
        </w:rPr>
        <w:t xml:space="preserve"> de </w:t>
      </w:r>
      <w:r w:rsidR="004B324E">
        <w:rPr>
          <w:lang w:val="pt-BR"/>
        </w:rPr>
        <w:t>2018</w:t>
      </w:r>
      <w:r w:rsidRPr="00623224">
        <w:rPr>
          <w:lang w:val="pt-BR"/>
        </w:rPr>
        <w:t xml:space="preserve"> a </w:t>
      </w:r>
      <w:r w:rsidR="008426E7">
        <w:rPr>
          <w:lang w:val="pt-BR"/>
        </w:rPr>
        <w:t>março</w:t>
      </w:r>
      <w:r w:rsidRPr="00623224">
        <w:rPr>
          <w:lang w:val="pt-BR"/>
        </w:rPr>
        <w:t xml:space="preserve"> de </w:t>
      </w:r>
      <w:r w:rsidR="004B324E">
        <w:rPr>
          <w:lang w:val="pt-BR"/>
        </w:rPr>
        <w:t>2019</w:t>
      </w:r>
      <w:r w:rsidRPr="00623224">
        <w:rPr>
          <w:lang w:val="pt-BR"/>
        </w:rPr>
        <w:t>, de aco</w:t>
      </w:r>
      <w:r w:rsidR="004B324E">
        <w:rPr>
          <w:lang w:val="pt-BR"/>
        </w:rPr>
        <w:t>rdo com a Chamada Pública n.º 04/2017</w:t>
      </w:r>
      <w:r w:rsidRPr="00623224">
        <w:rPr>
          <w:lang w:val="pt-BR"/>
        </w:rPr>
        <w:t xml:space="preserve">, o qual </w:t>
      </w:r>
      <w:r w:rsidR="00885597">
        <w:rPr>
          <w:lang w:val="pt-BR"/>
        </w:rPr>
        <w:t xml:space="preserve">juntamente a proposta do licitante vencedor </w:t>
      </w:r>
      <w:r w:rsidRPr="00623224">
        <w:rPr>
          <w:lang w:val="pt-BR"/>
        </w:rPr>
        <w:t>fica fazendo parte integrante do presente contrato, independentemente de anexação ou</w:t>
      </w:r>
      <w:r w:rsidRPr="00623224">
        <w:rPr>
          <w:spacing w:val="-23"/>
          <w:lang w:val="pt-BR"/>
        </w:rPr>
        <w:t xml:space="preserve"> </w:t>
      </w:r>
      <w:r w:rsidRPr="00623224">
        <w:rPr>
          <w:lang w:val="pt-BR"/>
        </w:rPr>
        <w:t>transcrição.</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623224" w:rsidRDefault="00EB1D56">
      <w:pPr>
        <w:pStyle w:val="Corpodetexto"/>
        <w:spacing w:before="7"/>
        <w:rPr>
          <w:sz w:val="17"/>
          <w:lang w:val="pt-BR"/>
        </w:rPr>
      </w:pPr>
    </w:p>
    <w:p w:rsidR="00EB1D56" w:rsidRPr="00623224" w:rsidRDefault="00623224">
      <w:pPr>
        <w:pStyle w:val="PargrafodaLista"/>
        <w:numPr>
          <w:ilvl w:val="1"/>
          <w:numId w:val="18"/>
        </w:numPr>
        <w:tabs>
          <w:tab w:val="left" w:pos="890"/>
        </w:tabs>
        <w:spacing w:before="73" w:line="360" w:lineRule="auto"/>
        <w:ind w:firstLine="0"/>
        <w:jc w:val="both"/>
        <w:rPr>
          <w:lang w:val="pt-BR"/>
        </w:rPr>
      </w:pPr>
      <w:r w:rsidRPr="00623224">
        <w:rPr>
          <w:lang w:val="pt-BR"/>
        </w:rPr>
        <w:t>O CONTRATADO se compromete a fornecer os gêneros alimentícios da Agricultura Familiar ao CONTRATANTE conforme descrito no Projeto de Venda de Gêneros</w:t>
      </w:r>
      <w:proofErr w:type="gramStart"/>
      <w:r w:rsidRPr="00623224">
        <w:rPr>
          <w:lang w:val="pt-BR"/>
        </w:rPr>
        <w:t xml:space="preserve">  </w:t>
      </w:r>
      <w:proofErr w:type="gramEnd"/>
      <w:r w:rsidRPr="00623224">
        <w:rPr>
          <w:lang w:val="pt-BR"/>
        </w:rPr>
        <w:t>Alimentícios da Agricultura Familiar, conforme apresentou na Chamada Pública</w:t>
      </w:r>
      <w:r w:rsidRPr="00623224">
        <w:rPr>
          <w:spacing w:val="-23"/>
          <w:lang w:val="pt-BR"/>
        </w:rPr>
        <w:t xml:space="preserve"> </w:t>
      </w:r>
      <w:r w:rsidR="004B324E">
        <w:rPr>
          <w:lang w:val="pt-BR"/>
        </w:rPr>
        <w:t>04/2017</w:t>
      </w:r>
      <w:r w:rsidRPr="00623224">
        <w:rPr>
          <w:lang w:val="pt-BR"/>
        </w:rPr>
        <w:t>.</w:t>
      </w:r>
    </w:p>
    <w:p w:rsidR="00EB1D56" w:rsidRPr="00623224" w:rsidRDefault="00EB1D56">
      <w:pPr>
        <w:pStyle w:val="Corpodetexto"/>
        <w:rPr>
          <w:lang w:val="pt-BR"/>
        </w:rPr>
      </w:pPr>
    </w:p>
    <w:p w:rsidR="00EB1D56" w:rsidRPr="00623224" w:rsidRDefault="00623224">
      <w:pPr>
        <w:pStyle w:val="Ttulo3"/>
        <w:jc w:val="both"/>
        <w:rPr>
          <w:lang w:val="pt-BR"/>
        </w:rPr>
      </w:pPr>
      <w:r w:rsidRPr="00623224">
        <w:rPr>
          <w:lang w:val="pt-BR"/>
        </w:rPr>
        <w:t>CLAUSULA SEGUNDA – DA VIGÊNCIA</w:t>
      </w:r>
    </w:p>
    <w:p w:rsidR="00EB1D56" w:rsidRPr="00623224" w:rsidRDefault="00623224">
      <w:pPr>
        <w:spacing w:before="126" w:line="360" w:lineRule="auto"/>
        <w:ind w:left="418" w:right="225"/>
        <w:jc w:val="both"/>
        <w:rPr>
          <w:lang w:val="pt-BR"/>
        </w:rPr>
      </w:pPr>
      <w:r w:rsidRPr="00623224">
        <w:rPr>
          <w:lang w:val="pt-BR"/>
        </w:rPr>
        <w:t xml:space="preserve">2.1.  O prazo de vigência do contrato será de </w:t>
      </w:r>
      <w:r w:rsidRPr="00623224">
        <w:rPr>
          <w:b/>
          <w:lang w:val="pt-BR"/>
        </w:rPr>
        <w:t xml:space="preserve">doze meses, tendo início em </w:t>
      </w:r>
      <w:r w:rsidR="008426E7">
        <w:rPr>
          <w:b/>
          <w:lang w:val="pt-BR"/>
        </w:rPr>
        <w:t>abril</w:t>
      </w:r>
      <w:r w:rsidRPr="00623224">
        <w:rPr>
          <w:b/>
          <w:lang w:val="pt-BR"/>
        </w:rPr>
        <w:t xml:space="preserve"> de</w:t>
      </w:r>
      <w:proofErr w:type="gramStart"/>
      <w:r w:rsidRPr="00623224">
        <w:rPr>
          <w:b/>
          <w:lang w:val="pt-BR"/>
        </w:rPr>
        <w:t xml:space="preserve">  </w:t>
      </w:r>
      <w:proofErr w:type="gramEnd"/>
      <w:r w:rsidR="004B324E">
        <w:rPr>
          <w:b/>
          <w:lang w:val="pt-BR"/>
        </w:rPr>
        <w:t>2018</w:t>
      </w:r>
      <w:r w:rsidRPr="00623224">
        <w:rPr>
          <w:b/>
          <w:lang w:val="pt-BR"/>
        </w:rPr>
        <w:t xml:space="preserve"> e término em </w:t>
      </w:r>
      <w:r w:rsidR="008426E7">
        <w:rPr>
          <w:b/>
          <w:lang w:val="pt-BR"/>
        </w:rPr>
        <w:t>março</w:t>
      </w:r>
      <w:r w:rsidRPr="00623224">
        <w:rPr>
          <w:b/>
          <w:lang w:val="pt-BR"/>
        </w:rPr>
        <w:t xml:space="preserve"> de </w:t>
      </w:r>
      <w:r w:rsidR="004B324E">
        <w:rPr>
          <w:b/>
          <w:lang w:val="pt-BR"/>
        </w:rPr>
        <w:t>2019</w:t>
      </w:r>
      <w:r w:rsidRPr="00623224">
        <w:rPr>
          <w:lang w:val="pt-BR"/>
        </w:rPr>
        <w:t>, ou até a entrega do quantitativo total dos produtos adquiridos, o que ocorrer</w:t>
      </w:r>
      <w:r w:rsidRPr="00623224">
        <w:rPr>
          <w:spacing w:val="-11"/>
          <w:lang w:val="pt-BR"/>
        </w:rPr>
        <w:t xml:space="preserve"> </w:t>
      </w:r>
      <w:r w:rsidRPr="00623224">
        <w:rPr>
          <w:lang w:val="pt-BR"/>
        </w:rPr>
        <w:t>primeiro.</w:t>
      </w:r>
    </w:p>
    <w:p w:rsidR="00EB1D56" w:rsidRPr="00623224" w:rsidRDefault="00623224">
      <w:pPr>
        <w:pStyle w:val="Corpodetexto"/>
        <w:spacing w:before="3" w:line="360" w:lineRule="auto"/>
        <w:ind w:left="418" w:right="224"/>
        <w:jc w:val="both"/>
        <w:rPr>
          <w:lang w:val="pt-BR"/>
        </w:rPr>
      </w:pPr>
      <w:r w:rsidRPr="00623224">
        <w:rPr>
          <w:lang w:val="pt-BR"/>
        </w:rPr>
        <w:t>2.2 A vigência poderá ultrapassar o exercício financeiro, desde que as despesas referentes</w:t>
      </w:r>
      <w:proofErr w:type="gramStart"/>
      <w:r w:rsidRPr="00623224">
        <w:rPr>
          <w:lang w:val="pt-BR"/>
        </w:rPr>
        <w:t xml:space="preserve">  </w:t>
      </w:r>
      <w:proofErr w:type="gramEnd"/>
      <w:r w:rsidRPr="00623224">
        <w:rPr>
          <w:lang w:val="pt-BR"/>
        </w:rPr>
        <w:t>à contratação sejam integralmente empenhadas até 31 de dezembro, para fins de inscrição em restos a pagar, conforme Orientação Normativa AGU n° 39, de</w:t>
      </w:r>
      <w:r w:rsidRPr="00623224">
        <w:rPr>
          <w:spacing w:val="-28"/>
          <w:lang w:val="pt-BR"/>
        </w:rPr>
        <w:t xml:space="preserve"> </w:t>
      </w:r>
      <w:r w:rsidRPr="00623224">
        <w:rPr>
          <w:lang w:val="pt-BR"/>
        </w:rPr>
        <w:t>13/12/2011.</w:t>
      </w:r>
    </w:p>
    <w:p w:rsidR="00EB1D56" w:rsidRPr="00623224" w:rsidRDefault="00EB1D56">
      <w:pPr>
        <w:pStyle w:val="Corpodetexto"/>
        <w:rPr>
          <w:lang w:val="pt-BR"/>
        </w:rPr>
      </w:pPr>
    </w:p>
    <w:p w:rsidR="00EB1D56" w:rsidRDefault="00623224">
      <w:pPr>
        <w:pStyle w:val="Ttulo3"/>
        <w:spacing w:before="129"/>
        <w:jc w:val="both"/>
        <w:rPr>
          <w:b w:val="0"/>
        </w:rPr>
      </w:pPr>
      <w:r>
        <w:t>CLÁUSULA TERCEIRA – DOS VALORES</w:t>
      </w:r>
      <w:r>
        <w:rPr>
          <w:b w:val="0"/>
        </w:rPr>
        <w:t>:</w:t>
      </w:r>
    </w:p>
    <w:p w:rsidR="00EB1D56" w:rsidRPr="00623224" w:rsidRDefault="00623224">
      <w:pPr>
        <w:pStyle w:val="PargrafodaLista"/>
        <w:numPr>
          <w:ilvl w:val="1"/>
          <w:numId w:val="17"/>
        </w:numPr>
        <w:tabs>
          <w:tab w:val="left" w:pos="964"/>
          <w:tab w:val="left" w:pos="3308"/>
          <w:tab w:val="left" w:pos="9547"/>
        </w:tabs>
        <w:spacing w:before="128" w:line="360" w:lineRule="auto"/>
        <w:ind w:right="170" w:firstLine="0"/>
        <w:jc w:val="both"/>
        <w:rPr>
          <w:lang w:val="pt-BR"/>
        </w:rPr>
      </w:pPr>
      <w:r w:rsidRPr="00623224">
        <w:rPr>
          <w:lang w:val="pt-BR"/>
        </w:rPr>
        <w:t>Grupo Formal (Cooperativa): pelo fornecimento dos gêneros alimentícios, nos quantitativos descritos no Projeto de Venda de Gêneros Alimentícios da Agricultura Familiar, o</w:t>
      </w:r>
      <w:proofErr w:type="gramStart"/>
      <w:r w:rsidRPr="00623224">
        <w:rPr>
          <w:lang w:val="pt-BR"/>
        </w:rPr>
        <w:t xml:space="preserve">    </w:t>
      </w:r>
      <w:proofErr w:type="gramEnd"/>
      <w:r w:rsidRPr="00623224">
        <w:rPr>
          <w:lang w:val="pt-BR"/>
        </w:rPr>
        <w:t xml:space="preserve">(a)     CONTRATADO     (A)     receberá     o     valor     total </w:t>
      </w:r>
      <w:r w:rsidRPr="00623224">
        <w:rPr>
          <w:spacing w:val="2"/>
          <w:lang w:val="pt-BR"/>
        </w:rPr>
        <w:t xml:space="preserve"> </w:t>
      </w:r>
      <w:r w:rsidRPr="00623224">
        <w:rPr>
          <w:lang w:val="pt-BR"/>
        </w:rPr>
        <w:t xml:space="preserve">de   </w:t>
      </w:r>
      <w:r w:rsidRPr="00623224">
        <w:rPr>
          <w:spacing w:val="36"/>
          <w:lang w:val="pt-BR"/>
        </w:rPr>
        <w:t xml:space="preserve"> </w:t>
      </w:r>
      <w:r w:rsidRPr="00623224">
        <w:rPr>
          <w:lang w:val="pt-BR"/>
        </w:rPr>
        <w:t xml:space="preserve">R$    </w:t>
      </w:r>
      <w:r w:rsidRPr="00623224">
        <w:rPr>
          <w:spacing w:val="-21"/>
          <w:lang w:val="pt-BR"/>
        </w:rPr>
        <w:t xml:space="preserve"> </w:t>
      </w:r>
      <w:r w:rsidRPr="00623224">
        <w:rPr>
          <w:u w:val="single"/>
          <w:lang w:val="pt-BR"/>
        </w:rPr>
        <w:t xml:space="preserve"> </w:t>
      </w:r>
      <w:r w:rsidRPr="00623224">
        <w:rPr>
          <w:u w:val="single"/>
          <w:lang w:val="pt-BR"/>
        </w:rPr>
        <w:tab/>
      </w:r>
      <w:r w:rsidRPr="00623224">
        <w:rPr>
          <w:lang w:val="pt-BR"/>
        </w:rPr>
        <w:t xml:space="preserve"> (</w:t>
      </w:r>
      <w:r w:rsidRPr="00623224">
        <w:rPr>
          <w:u w:val="single"/>
          <w:lang w:val="pt-BR"/>
        </w:rPr>
        <w:t xml:space="preserve"> </w:t>
      </w:r>
      <w:r w:rsidRPr="00623224">
        <w:rPr>
          <w:u w:val="single"/>
          <w:lang w:val="pt-BR"/>
        </w:rPr>
        <w:tab/>
      </w:r>
      <w:r w:rsidRPr="00623224">
        <w:rPr>
          <w:lang w:val="pt-BR"/>
        </w:rPr>
        <w:t>).</w:t>
      </w:r>
    </w:p>
    <w:p w:rsidR="00EB1D56" w:rsidRDefault="00623224">
      <w:pPr>
        <w:pStyle w:val="Corpodetexto"/>
        <w:spacing w:before="3"/>
        <w:ind w:left="3416" w:right="3232"/>
        <w:jc w:val="center"/>
      </w:pPr>
      <w:proofErr w:type="gramStart"/>
      <w:r>
        <w:t>ou</w:t>
      </w:r>
      <w:proofErr w:type="gramEnd"/>
    </w:p>
    <w:p w:rsidR="00EB1D56" w:rsidRPr="00623224" w:rsidRDefault="00623224">
      <w:pPr>
        <w:pStyle w:val="PargrafodaLista"/>
        <w:numPr>
          <w:ilvl w:val="1"/>
          <w:numId w:val="17"/>
        </w:numPr>
        <w:tabs>
          <w:tab w:val="left" w:pos="957"/>
        </w:tabs>
        <w:spacing w:before="126" w:line="360" w:lineRule="auto"/>
        <w:ind w:firstLine="0"/>
        <w:jc w:val="both"/>
        <w:rPr>
          <w:lang w:val="pt-BR"/>
        </w:rPr>
      </w:pPr>
      <w:r w:rsidRPr="00623224">
        <w:rPr>
          <w:lang w:val="pt-BR"/>
        </w:rPr>
        <w:t>Grupo Formal (Associações): Pelo fornecimento dos gêneros alimentícios, nos quantitativos descritos no Projeto de Venda de Gêneros Alimentícios da Agricultura Familiar, cada CONTRATADO (A) receberá o valor (descrever todos os contratados</w:t>
      </w:r>
      <w:proofErr w:type="gramStart"/>
      <w:r w:rsidRPr="00623224">
        <w:rPr>
          <w:lang w:val="pt-BR"/>
        </w:rPr>
        <w:t xml:space="preserve">  </w:t>
      </w:r>
      <w:proofErr w:type="gramEnd"/>
      <w:r w:rsidRPr="00623224">
        <w:rPr>
          <w:lang w:val="pt-BR"/>
        </w:rPr>
        <w:t>e  os  respectivos valores de venda), totalizando         (valor total do projeto de</w:t>
      </w:r>
      <w:r w:rsidRPr="00623224">
        <w:rPr>
          <w:spacing w:val="-33"/>
          <w:lang w:val="pt-BR"/>
        </w:rPr>
        <w:t xml:space="preserve"> </w:t>
      </w:r>
      <w:r w:rsidRPr="00623224">
        <w:rPr>
          <w:lang w:val="pt-BR"/>
        </w:rPr>
        <w:t>venda).</w:t>
      </w:r>
    </w:p>
    <w:p w:rsidR="00EB1D56" w:rsidRPr="00623224" w:rsidRDefault="00623224">
      <w:pPr>
        <w:pStyle w:val="PargrafodaLista"/>
        <w:numPr>
          <w:ilvl w:val="1"/>
          <w:numId w:val="17"/>
        </w:numPr>
        <w:tabs>
          <w:tab w:val="left" w:pos="861"/>
        </w:tabs>
        <w:spacing w:line="360" w:lineRule="auto"/>
        <w:ind w:right="224" w:firstLine="0"/>
        <w:jc w:val="both"/>
        <w:rPr>
          <w:lang w:val="pt-BR"/>
        </w:rPr>
      </w:pPr>
      <w:r w:rsidRPr="00623224">
        <w:rPr>
          <w:lang w:val="pt-BR"/>
        </w:rPr>
        <w:t>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w:t>
      </w:r>
      <w:r w:rsidRPr="00623224">
        <w:rPr>
          <w:spacing w:val="-6"/>
          <w:lang w:val="pt-BR"/>
        </w:rPr>
        <w:t xml:space="preserve"> </w:t>
      </w:r>
      <w:r w:rsidRPr="00623224">
        <w:rPr>
          <w:lang w:val="pt-BR"/>
        </w:rPr>
        <w:t>contrato.</w:t>
      </w:r>
    </w:p>
    <w:p w:rsidR="00EB1D56" w:rsidRPr="00623224" w:rsidRDefault="00623224">
      <w:pPr>
        <w:pStyle w:val="PargrafodaLista"/>
        <w:numPr>
          <w:ilvl w:val="1"/>
          <w:numId w:val="17"/>
        </w:numPr>
        <w:tabs>
          <w:tab w:val="left" w:pos="916"/>
        </w:tabs>
        <w:spacing w:line="360" w:lineRule="auto"/>
        <w:ind w:right="224" w:firstLine="0"/>
        <w:jc w:val="both"/>
        <w:rPr>
          <w:lang w:val="pt-BR"/>
        </w:rPr>
      </w:pPr>
      <w:r w:rsidRPr="00623224">
        <w:rPr>
          <w:lang w:val="pt-BR"/>
        </w:rPr>
        <w:t>O limite individual (pessoa física) será de até R$ 20.000,00 (vinte mil reais) por Declaração de Aptidão ao PRONAF – DAP por ano civil, aos cooperados da Contratada, conforme legislação do Programa de Aquisição de Alimentos na Modalidade de Compra Institucional.</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623224" w:rsidRDefault="00EB1D56">
      <w:pPr>
        <w:pStyle w:val="Corpodetexto"/>
        <w:spacing w:before="5"/>
        <w:rPr>
          <w:sz w:val="17"/>
          <w:lang w:val="pt-BR"/>
        </w:rPr>
      </w:pPr>
    </w:p>
    <w:p w:rsidR="00EB1D56" w:rsidRDefault="00623224">
      <w:pPr>
        <w:pStyle w:val="Ttulo3"/>
        <w:spacing w:before="73"/>
        <w:jc w:val="both"/>
      </w:pPr>
      <w:r>
        <w:t>CLÁUSULA QUARTA – DA ENTREGA:</w:t>
      </w:r>
    </w:p>
    <w:p w:rsidR="00EB1D56" w:rsidRPr="00623224" w:rsidRDefault="00623224">
      <w:pPr>
        <w:pStyle w:val="PargrafodaLista"/>
        <w:numPr>
          <w:ilvl w:val="1"/>
          <w:numId w:val="16"/>
        </w:numPr>
        <w:tabs>
          <w:tab w:val="left" w:pos="873"/>
        </w:tabs>
        <w:spacing w:before="128" w:line="360" w:lineRule="auto"/>
        <w:ind w:right="224" w:firstLine="0"/>
        <w:jc w:val="both"/>
        <w:rPr>
          <w:lang w:val="pt-BR"/>
        </w:rPr>
      </w:pPr>
      <w:r w:rsidRPr="00623224">
        <w:rPr>
          <w:lang w:val="pt-BR"/>
        </w:rPr>
        <w:t>O início da entrega dos gêneros alimentícios será imediatamente após o recebimento</w:t>
      </w:r>
      <w:proofErr w:type="gramStart"/>
      <w:r w:rsidRPr="00623224">
        <w:rPr>
          <w:lang w:val="pt-BR"/>
        </w:rPr>
        <w:t xml:space="preserve">  </w:t>
      </w:r>
      <w:proofErr w:type="gramEnd"/>
      <w:r w:rsidRPr="00623224">
        <w:rPr>
          <w:lang w:val="pt-BR"/>
        </w:rPr>
        <w:t xml:space="preserve">da Ordem de Compra, expedida pelo Setor de Alimentação e Nutrição do </w:t>
      </w:r>
      <w:proofErr w:type="spellStart"/>
      <w:r w:rsidRPr="00623224">
        <w:rPr>
          <w:lang w:val="pt-BR"/>
        </w:rPr>
        <w:t>IF</w:t>
      </w:r>
      <w:r w:rsidR="00897865">
        <w:rPr>
          <w:lang w:val="pt-BR"/>
        </w:rPr>
        <w:t>Farroupilha</w:t>
      </w:r>
      <w:proofErr w:type="spellEnd"/>
      <w:r w:rsidRPr="00623224">
        <w:rPr>
          <w:lang w:val="pt-BR"/>
        </w:rPr>
        <w:t xml:space="preserve"> – </w:t>
      </w:r>
      <w:proofErr w:type="spellStart"/>
      <w:r w:rsidRPr="00623224">
        <w:rPr>
          <w:lang w:val="pt-BR"/>
        </w:rPr>
        <w:t>Câmpus</w:t>
      </w:r>
      <w:proofErr w:type="spellEnd"/>
      <w:r w:rsidRPr="00623224">
        <w:rPr>
          <w:lang w:val="pt-BR"/>
        </w:rPr>
        <w:t xml:space="preserve"> </w:t>
      </w:r>
      <w:r w:rsidR="00897865">
        <w:rPr>
          <w:lang w:val="pt-BR"/>
        </w:rPr>
        <w:t>Júlio de Castilhos</w:t>
      </w:r>
      <w:r w:rsidRPr="00623224">
        <w:rPr>
          <w:lang w:val="pt-BR"/>
        </w:rPr>
        <w:t xml:space="preserve">, sendo o prazo do fornecimento até o término da quantidade adquirida ou até  de </w:t>
      </w:r>
      <w:r w:rsidR="008426E7">
        <w:rPr>
          <w:lang w:val="pt-BR"/>
        </w:rPr>
        <w:t>março</w:t>
      </w:r>
      <w:r w:rsidRPr="00623224">
        <w:rPr>
          <w:lang w:val="pt-BR"/>
        </w:rPr>
        <w:t xml:space="preserve"> de</w:t>
      </w:r>
      <w:r w:rsidRPr="00623224">
        <w:rPr>
          <w:spacing w:val="-3"/>
          <w:lang w:val="pt-BR"/>
        </w:rPr>
        <w:t xml:space="preserve"> </w:t>
      </w:r>
      <w:r w:rsidR="004B324E">
        <w:rPr>
          <w:lang w:val="pt-BR"/>
        </w:rPr>
        <w:t>2019</w:t>
      </w:r>
      <w:r w:rsidRPr="00623224">
        <w:rPr>
          <w:lang w:val="pt-BR"/>
        </w:rPr>
        <w:t>.</w:t>
      </w:r>
    </w:p>
    <w:p w:rsidR="00EB1D56" w:rsidRPr="00623224" w:rsidRDefault="00623224">
      <w:pPr>
        <w:pStyle w:val="PargrafodaLista"/>
        <w:numPr>
          <w:ilvl w:val="1"/>
          <w:numId w:val="16"/>
        </w:numPr>
        <w:tabs>
          <w:tab w:val="left" w:pos="870"/>
        </w:tabs>
        <w:spacing w:line="360" w:lineRule="auto"/>
        <w:ind w:right="226" w:firstLine="0"/>
        <w:jc w:val="both"/>
        <w:rPr>
          <w:lang w:val="pt-BR"/>
        </w:rPr>
      </w:pPr>
      <w:r w:rsidRPr="00623224">
        <w:rPr>
          <w:lang w:val="pt-BR"/>
        </w:rPr>
        <w:t xml:space="preserve">A entrega dos gêneros alimentícios deverá ser feita nos locais, dias e quantidades de acordo com a Chamada Pública n.º </w:t>
      </w:r>
      <w:r w:rsidR="004B324E">
        <w:rPr>
          <w:lang w:val="pt-BR"/>
        </w:rPr>
        <w:t>04/2017</w:t>
      </w:r>
      <w:r w:rsidRPr="00623224">
        <w:rPr>
          <w:lang w:val="pt-BR"/>
        </w:rPr>
        <w:t>.</w:t>
      </w:r>
    </w:p>
    <w:p w:rsidR="00EB1D56" w:rsidRPr="00623224" w:rsidRDefault="00623224">
      <w:pPr>
        <w:pStyle w:val="PargrafodaLista"/>
        <w:numPr>
          <w:ilvl w:val="1"/>
          <w:numId w:val="16"/>
        </w:numPr>
        <w:tabs>
          <w:tab w:val="left" w:pos="863"/>
        </w:tabs>
        <w:spacing w:line="360" w:lineRule="auto"/>
        <w:ind w:right="224" w:firstLine="0"/>
        <w:jc w:val="both"/>
        <w:rPr>
          <w:lang w:val="pt-BR"/>
        </w:rPr>
      </w:pPr>
      <w:r w:rsidRPr="00623224">
        <w:rPr>
          <w:lang w:val="pt-BR"/>
        </w:rPr>
        <w:t>O recebimento dos gêneros alimentícios dar-se-á mediante apresentação do Termo de Recebimento e as Notas Fiscais de Venda pela pessoa responsável pela alimentação no local de</w:t>
      </w:r>
      <w:r w:rsidRPr="00623224">
        <w:rPr>
          <w:spacing w:val="-4"/>
          <w:lang w:val="pt-BR"/>
        </w:rPr>
        <w:t xml:space="preserve"> </w:t>
      </w:r>
      <w:r w:rsidRPr="00623224">
        <w:rPr>
          <w:lang w:val="pt-BR"/>
        </w:rPr>
        <w:t>entrega.</w:t>
      </w:r>
    </w:p>
    <w:p w:rsidR="00EB1D56" w:rsidRPr="00623224" w:rsidRDefault="00EB1D56">
      <w:pPr>
        <w:pStyle w:val="Corpodetexto"/>
        <w:rPr>
          <w:lang w:val="pt-BR"/>
        </w:rPr>
      </w:pPr>
    </w:p>
    <w:p w:rsidR="00EB1D56" w:rsidRPr="00623224" w:rsidRDefault="00623224">
      <w:pPr>
        <w:pStyle w:val="Ttulo3"/>
        <w:spacing w:before="129"/>
        <w:jc w:val="both"/>
        <w:rPr>
          <w:lang w:val="pt-BR"/>
        </w:rPr>
      </w:pPr>
      <w:r w:rsidRPr="00623224">
        <w:rPr>
          <w:lang w:val="pt-BR"/>
        </w:rPr>
        <w:t>CLÁUSULA QUINTA – DA DOTAÇÃO ORÇAMENTÁRIA:</w:t>
      </w:r>
    </w:p>
    <w:p w:rsidR="00EB1D56" w:rsidRPr="00623224" w:rsidRDefault="00623224">
      <w:pPr>
        <w:pStyle w:val="Corpodetexto"/>
        <w:tabs>
          <w:tab w:val="left" w:pos="2193"/>
        </w:tabs>
        <w:spacing w:before="128" w:line="360" w:lineRule="auto"/>
        <w:ind w:left="418" w:right="226"/>
        <w:jc w:val="both"/>
        <w:rPr>
          <w:lang w:val="pt-BR"/>
        </w:rPr>
      </w:pPr>
      <w:r w:rsidRPr="00623224">
        <w:rPr>
          <w:lang w:val="pt-BR"/>
        </w:rPr>
        <w:t xml:space="preserve">5.1. As despesas decorrentes do presente contrato correrão por conta de recursos provenientes do </w:t>
      </w:r>
      <w:proofErr w:type="spellStart"/>
      <w:proofErr w:type="gramStart"/>
      <w:r w:rsidRPr="00623224">
        <w:rPr>
          <w:lang w:val="pt-BR"/>
        </w:rPr>
        <w:t>IF</w:t>
      </w:r>
      <w:r w:rsidR="00897865">
        <w:rPr>
          <w:lang w:val="pt-BR"/>
        </w:rPr>
        <w:t>Farroupilha</w:t>
      </w:r>
      <w:proofErr w:type="spellEnd"/>
      <w:proofErr w:type="gramEnd"/>
      <w:r w:rsidRPr="00623224">
        <w:rPr>
          <w:lang w:val="pt-BR"/>
        </w:rPr>
        <w:t xml:space="preserve"> – Campus </w:t>
      </w:r>
      <w:r w:rsidR="00897865">
        <w:rPr>
          <w:lang w:val="pt-BR"/>
        </w:rPr>
        <w:t>Júlio de Castilhos</w:t>
      </w:r>
      <w:r w:rsidRPr="00623224">
        <w:rPr>
          <w:lang w:val="pt-BR"/>
        </w:rPr>
        <w:t>, Elemento de Despesa n.º 339033, Fonte de Recursos n.º 0100000000</w:t>
      </w:r>
      <w:r w:rsidR="00897865">
        <w:rPr>
          <w:lang w:val="pt-BR"/>
        </w:rPr>
        <w:t>/0112000000</w:t>
      </w:r>
      <w:r w:rsidRPr="00623224">
        <w:rPr>
          <w:lang w:val="pt-BR"/>
        </w:rPr>
        <w:t xml:space="preserve"> e PTRES n.º </w:t>
      </w:r>
      <w:r w:rsidR="000A1F90">
        <w:rPr>
          <w:lang w:val="pt-BR"/>
        </w:rPr>
        <w:t>108796/108795</w:t>
      </w:r>
      <w:r w:rsidRPr="00623224">
        <w:rPr>
          <w:lang w:val="pt-BR"/>
        </w:rPr>
        <w:t>, exercício fi</w:t>
      </w:r>
      <w:r w:rsidR="00A50A19">
        <w:rPr>
          <w:lang w:val="pt-BR"/>
        </w:rPr>
        <w:t>nanceiro do ano corrente, NE2018</w:t>
      </w:r>
      <w:r w:rsidRPr="00623224">
        <w:rPr>
          <w:u w:val="single"/>
          <w:lang w:val="pt-BR"/>
        </w:rPr>
        <w:t xml:space="preserve"> </w:t>
      </w:r>
      <w:r w:rsidRPr="00623224">
        <w:rPr>
          <w:u w:val="single"/>
          <w:lang w:val="pt-BR"/>
        </w:rPr>
        <w:tab/>
      </w:r>
      <w:r w:rsidRPr="00623224">
        <w:rPr>
          <w:lang w:val="pt-BR"/>
        </w:rPr>
        <w:t>.</w:t>
      </w:r>
    </w:p>
    <w:p w:rsidR="00EB1D56" w:rsidRPr="00623224" w:rsidRDefault="00EB1D56">
      <w:pPr>
        <w:pStyle w:val="Corpodetexto"/>
        <w:rPr>
          <w:lang w:val="pt-BR"/>
        </w:rPr>
      </w:pPr>
    </w:p>
    <w:p w:rsidR="00EB1D56" w:rsidRDefault="00623224">
      <w:pPr>
        <w:pStyle w:val="Ttulo3"/>
        <w:jc w:val="both"/>
      </w:pPr>
      <w:r>
        <w:t>CLÁUSULA SEXTA – DO PAGAMENTO:</w:t>
      </w:r>
    </w:p>
    <w:p w:rsidR="00EB1D56" w:rsidRPr="00623224" w:rsidRDefault="00623224">
      <w:pPr>
        <w:pStyle w:val="PargrafodaLista"/>
        <w:numPr>
          <w:ilvl w:val="1"/>
          <w:numId w:val="15"/>
        </w:numPr>
        <w:tabs>
          <w:tab w:val="left" w:pos="856"/>
        </w:tabs>
        <w:spacing w:before="128" w:line="360" w:lineRule="auto"/>
        <w:ind w:firstLine="0"/>
        <w:jc w:val="both"/>
        <w:rPr>
          <w:lang w:val="pt-BR"/>
        </w:rPr>
      </w:pPr>
      <w:r w:rsidRPr="00623224">
        <w:rPr>
          <w:lang w:val="pt-BR"/>
        </w:rPr>
        <w:t>O CONTRATANTE, após receber os documentos descritos na cláusula quinta e após a tramitação do Processo para instrução e liquidação, efetuará o seu pagamento no valor correspondente às entregas do mês</w:t>
      </w:r>
      <w:r w:rsidRPr="00623224">
        <w:rPr>
          <w:spacing w:val="-14"/>
          <w:lang w:val="pt-BR"/>
        </w:rPr>
        <w:t xml:space="preserve"> </w:t>
      </w:r>
      <w:r w:rsidRPr="00623224">
        <w:rPr>
          <w:lang w:val="pt-BR"/>
        </w:rPr>
        <w:t>anterior.</w:t>
      </w:r>
    </w:p>
    <w:p w:rsidR="00EB1D56" w:rsidRPr="00623224" w:rsidRDefault="00623224">
      <w:pPr>
        <w:pStyle w:val="PargrafodaLista"/>
        <w:numPr>
          <w:ilvl w:val="1"/>
          <w:numId w:val="15"/>
        </w:numPr>
        <w:tabs>
          <w:tab w:val="left" w:pos="1125"/>
        </w:tabs>
        <w:spacing w:line="360" w:lineRule="auto"/>
        <w:ind w:right="230" w:firstLine="0"/>
        <w:jc w:val="both"/>
        <w:rPr>
          <w:lang w:val="pt-BR"/>
        </w:rPr>
      </w:pPr>
      <w:r w:rsidRPr="00623224">
        <w:rPr>
          <w:lang w:val="pt-BR"/>
        </w:rPr>
        <w:t>Não será efetuado qualquer pagamento ao CONTRATADO enquanto houver pendência de liquidação da obrigação financeira em virtude de penalidade ou inadimplência contratual.</w:t>
      </w:r>
    </w:p>
    <w:p w:rsidR="00EB1D56" w:rsidRPr="00623224" w:rsidRDefault="00623224">
      <w:pPr>
        <w:spacing w:before="1" w:line="360" w:lineRule="auto"/>
        <w:ind w:left="418" w:right="225"/>
        <w:jc w:val="both"/>
        <w:rPr>
          <w:b/>
          <w:lang w:val="pt-BR"/>
        </w:rPr>
      </w:pPr>
      <w:r w:rsidRPr="00623224">
        <w:rPr>
          <w:lang w:val="pt-BR"/>
        </w:rPr>
        <w:t>6.3 O fornecedor será remunerado exclusivamente de</w:t>
      </w:r>
      <w:proofErr w:type="gramStart"/>
      <w:r w:rsidRPr="00623224">
        <w:rPr>
          <w:lang w:val="pt-BR"/>
        </w:rPr>
        <w:t xml:space="preserve">  </w:t>
      </w:r>
      <w:proofErr w:type="gramEnd"/>
      <w:r w:rsidRPr="00623224">
        <w:rPr>
          <w:lang w:val="pt-BR"/>
        </w:rPr>
        <w:t xml:space="preserve">acordo  </w:t>
      </w:r>
      <w:r w:rsidRPr="00623224">
        <w:rPr>
          <w:b/>
          <w:lang w:val="pt-BR"/>
        </w:rPr>
        <w:t xml:space="preserve">com  os  itens,  quantidades previstos no item 9 do edital da Chamada Pública </w:t>
      </w:r>
      <w:r w:rsidR="00A50A19">
        <w:rPr>
          <w:b/>
          <w:lang w:val="pt-BR"/>
        </w:rPr>
        <w:t>04/2017</w:t>
      </w:r>
      <w:r w:rsidRPr="00623224">
        <w:rPr>
          <w:b/>
          <w:lang w:val="pt-BR"/>
        </w:rPr>
        <w:t xml:space="preserve"> e, de acordo com os preços apresentados em seu Projeto de</w:t>
      </w:r>
      <w:r w:rsidRPr="00623224">
        <w:rPr>
          <w:b/>
          <w:spacing w:val="-19"/>
          <w:lang w:val="pt-BR"/>
        </w:rPr>
        <w:t xml:space="preserve"> </w:t>
      </w:r>
      <w:r w:rsidRPr="00623224">
        <w:rPr>
          <w:b/>
          <w:lang w:val="pt-BR"/>
        </w:rPr>
        <w:t>Venda.</w:t>
      </w:r>
    </w:p>
    <w:p w:rsidR="00EB1D56" w:rsidRPr="00623224" w:rsidRDefault="00623224">
      <w:pPr>
        <w:pStyle w:val="PargrafodaLista"/>
        <w:numPr>
          <w:ilvl w:val="1"/>
          <w:numId w:val="14"/>
        </w:numPr>
        <w:tabs>
          <w:tab w:val="left" w:pos="875"/>
        </w:tabs>
        <w:spacing w:before="5" w:line="360" w:lineRule="auto"/>
        <w:ind w:right="224" w:firstLine="0"/>
        <w:jc w:val="both"/>
        <w:rPr>
          <w:lang w:val="pt-BR"/>
        </w:rPr>
      </w:pPr>
      <w:r w:rsidRPr="00623224">
        <w:rPr>
          <w:lang w:val="pt-BR"/>
        </w:rPr>
        <w:t>O pagamento será realizado no prazo de até 30 (trinta) dias da entrega dos gêneros alimentícios e será creditado em nome da contratada, mediante ordem bancária em conta corrente por ela indicada ou, por meio de ordem bancária para pagamento de faturas, uma vez satisfeitas às condições</w:t>
      </w:r>
      <w:r w:rsidRPr="00623224">
        <w:rPr>
          <w:spacing w:val="-16"/>
          <w:lang w:val="pt-BR"/>
        </w:rPr>
        <w:t xml:space="preserve"> </w:t>
      </w:r>
      <w:r w:rsidRPr="00623224">
        <w:rPr>
          <w:lang w:val="pt-BR"/>
        </w:rPr>
        <w:t>estabelecidas.</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623224" w:rsidRDefault="00EB1D56">
      <w:pPr>
        <w:pStyle w:val="Corpodetexto"/>
        <w:spacing w:before="7"/>
        <w:rPr>
          <w:sz w:val="17"/>
          <w:lang w:val="pt-BR"/>
        </w:rPr>
      </w:pPr>
    </w:p>
    <w:p w:rsidR="00EB1D56" w:rsidRPr="00623224" w:rsidRDefault="00623224">
      <w:pPr>
        <w:pStyle w:val="PargrafodaLista"/>
        <w:numPr>
          <w:ilvl w:val="1"/>
          <w:numId w:val="14"/>
        </w:numPr>
        <w:tabs>
          <w:tab w:val="left" w:pos="930"/>
        </w:tabs>
        <w:spacing w:before="73" w:line="360" w:lineRule="auto"/>
        <w:ind w:firstLine="0"/>
        <w:jc w:val="both"/>
        <w:rPr>
          <w:lang w:val="pt-BR"/>
        </w:rPr>
      </w:pPr>
      <w:r w:rsidRPr="00623224">
        <w:rPr>
          <w:lang w:val="pt-BR"/>
        </w:rPr>
        <w:t>Em casos de eventuais atrasos de pagamento, provocados exclusivamente pela Administração, a mesma deverá pagar multa de 2%, mais juros de 0,1% ao dia, sobre o valor da parcela vencida. Ressalvados os casos quando não efetivados os repasses</w:t>
      </w:r>
      <w:proofErr w:type="gramStart"/>
      <w:r w:rsidRPr="00623224">
        <w:rPr>
          <w:lang w:val="pt-BR"/>
        </w:rPr>
        <w:t xml:space="preserve">  </w:t>
      </w:r>
      <w:proofErr w:type="gramEnd"/>
      <w:r w:rsidRPr="00623224">
        <w:rPr>
          <w:lang w:val="pt-BR"/>
        </w:rPr>
        <w:t>mensais de recursos do FNDE em tempo</w:t>
      </w:r>
      <w:r w:rsidRPr="00623224">
        <w:rPr>
          <w:spacing w:val="-12"/>
          <w:lang w:val="pt-BR"/>
        </w:rPr>
        <w:t xml:space="preserve"> </w:t>
      </w:r>
      <w:r w:rsidRPr="00623224">
        <w:rPr>
          <w:lang w:val="pt-BR"/>
        </w:rPr>
        <w:t>hábil.</w:t>
      </w:r>
    </w:p>
    <w:p w:rsidR="00EB1D56" w:rsidRPr="00623224" w:rsidRDefault="00623224">
      <w:pPr>
        <w:pStyle w:val="PargrafodaLista"/>
        <w:numPr>
          <w:ilvl w:val="1"/>
          <w:numId w:val="13"/>
        </w:numPr>
        <w:tabs>
          <w:tab w:val="left" w:pos="1127"/>
        </w:tabs>
        <w:spacing w:line="360" w:lineRule="auto"/>
        <w:ind w:firstLine="0"/>
        <w:jc w:val="both"/>
        <w:rPr>
          <w:lang w:val="pt-BR"/>
        </w:rPr>
      </w:pPr>
      <w:r w:rsidRPr="00623224">
        <w:rPr>
          <w:lang w:val="pt-BR"/>
        </w:rPr>
        <w:t xml:space="preserve">Nos casos de inadimplência por parte do </w:t>
      </w:r>
      <w:proofErr w:type="spellStart"/>
      <w:proofErr w:type="gramStart"/>
      <w:r w:rsidRPr="00623224">
        <w:rPr>
          <w:lang w:val="pt-BR"/>
        </w:rPr>
        <w:t>IF</w:t>
      </w:r>
      <w:r w:rsidR="00897865">
        <w:rPr>
          <w:lang w:val="pt-BR"/>
        </w:rPr>
        <w:t>Farroupilha</w:t>
      </w:r>
      <w:proofErr w:type="spellEnd"/>
      <w:proofErr w:type="gramEnd"/>
      <w:r w:rsidRPr="00623224">
        <w:rPr>
          <w:lang w:val="pt-BR"/>
        </w:rPr>
        <w:t xml:space="preserve">- </w:t>
      </w:r>
      <w:proofErr w:type="spellStart"/>
      <w:r w:rsidRPr="00623224">
        <w:rPr>
          <w:lang w:val="pt-BR"/>
        </w:rPr>
        <w:t>Câmpus</w:t>
      </w:r>
      <w:proofErr w:type="spellEnd"/>
      <w:r w:rsidRPr="00623224">
        <w:rPr>
          <w:lang w:val="pt-BR"/>
        </w:rPr>
        <w:t xml:space="preserve"> </w:t>
      </w:r>
      <w:r w:rsidR="00897865">
        <w:rPr>
          <w:lang w:val="pt-BR"/>
        </w:rPr>
        <w:t>Júlio de Castilhos</w:t>
      </w:r>
      <w:r w:rsidRPr="00623224">
        <w:rPr>
          <w:lang w:val="pt-BR"/>
        </w:rPr>
        <w:t>, proceder-se-á conforme o § 1º, do art. 20 da Lei n.º 11.947, de 16/06/2009 e demais legislações relacionadas.</w:t>
      </w:r>
    </w:p>
    <w:p w:rsidR="00EB1D56" w:rsidRPr="00623224" w:rsidRDefault="00623224">
      <w:pPr>
        <w:pStyle w:val="PargrafodaLista"/>
        <w:numPr>
          <w:ilvl w:val="1"/>
          <w:numId w:val="13"/>
        </w:numPr>
        <w:tabs>
          <w:tab w:val="left" w:pos="1127"/>
        </w:tabs>
        <w:spacing w:line="360" w:lineRule="auto"/>
        <w:ind w:firstLine="0"/>
        <w:jc w:val="both"/>
        <w:rPr>
          <w:lang w:val="pt-BR"/>
        </w:rPr>
      </w:pPr>
      <w:r w:rsidRPr="00623224">
        <w:rPr>
          <w:lang w:val="pt-BR"/>
        </w:rPr>
        <w:t xml:space="preserve">Ficará reservado ao </w:t>
      </w:r>
      <w:proofErr w:type="spellStart"/>
      <w:r w:rsidRPr="00623224">
        <w:rPr>
          <w:lang w:val="pt-BR"/>
        </w:rPr>
        <w:t>Câmpus</w:t>
      </w:r>
      <w:proofErr w:type="spellEnd"/>
      <w:r w:rsidRPr="00623224">
        <w:rPr>
          <w:lang w:val="pt-BR"/>
        </w:rPr>
        <w:t xml:space="preserve"> </w:t>
      </w:r>
      <w:r w:rsidR="00897865">
        <w:rPr>
          <w:lang w:val="pt-BR"/>
        </w:rPr>
        <w:t>Júlio de Castilhos</w:t>
      </w:r>
      <w:r w:rsidRPr="00623224">
        <w:rPr>
          <w:lang w:val="pt-BR"/>
        </w:rPr>
        <w:t xml:space="preserve"> o direito de suspender o pagamento, até a regularização da situação, se, no ato da entrega ou na fase de recebimento definitivo forem identificadas imperfeições e/ou divergências em relação às especificações</w:t>
      </w:r>
      <w:r w:rsidRPr="00623224">
        <w:rPr>
          <w:spacing w:val="-29"/>
          <w:lang w:val="pt-BR"/>
        </w:rPr>
        <w:t xml:space="preserve"> </w:t>
      </w:r>
      <w:r w:rsidRPr="00623224">
        <w:rPr>
          <w:lang w:val="pt-BR"/>
        </w:rPr>
        <w:t>técnicas.</w:t>
      </w:r>
    </w:p>
    <w:p w:rsidR="00EB1D56" w:rsidRPr="00623224" w:rsidRDefault="00623224">
      <w:pPr>
        <w:pStyle w:val="PargrafodaLista"/>
        <w:numPr>
          <w:ilvl w:val="1"/>
          <w:numId w:val="13"/>
        </w:numPr>
        <w:tabs>
          <w:tab w:val="left" w:pos="1127"/>
        </w:tabs>
        <w:spacing w:line="360" w:lineRule="auto"/>
        <w:ind w:right="227" w:firstLine="0"/>
        <w:jc w:val="both"/>
        <w:rPr>
          <w:lang w:val="pt-BR"/>
        </w:rPr>
      </w:pPr>
      <w:r w:rsidRPr="00623224">
        <w:rPr>
          <w:lang w:val="pt-BR"/>
        </w:rPr>
        <w:t>Serão retidas na fonte e recolhidas previamente aos cofres públicos as taxas, impostos e contribuições previstas na legislação pertinente, cujos valores e percentuais respectivos deverão estar discriminados em local próprio do documento fiscal de</w:t>
      </w:r>
      <w:r w:rsidRPr="00623224">
        <w:rPr>
          <w:spacing w:val="-29"/>
          <w:lang w:val="pt-BR"/>
        </w:rPr>
        <w:t xml:space="preserve"> </w:t>
      </w:r>
      <w:r w:rsidRPr="00623224">
        <w:rPr>
          <w:lang w:val="pt-BR"/>
        </w:rPr>
        <w:t>cobrança.</w:t>
      </w:r>
    </w:p>
    <w:p w:rsidR="00EB1D56" w:rsidRPr="00623224" w:rsidRDefault="00623224">
      <w:pPr>
        <w:pStyle w:val="PargrafodaLista"/>
        <w:numPr>
          <w:ilvl w:val="1"/>
          <w:numId w:val="13"/>
        </w:numPr>
        <w:tabs>
          <w:tab w:val="left" w:pos="1127"/>
        </w:tabs>
        <w:spacing w:line="360" w:lineRule="auto"/>
        <w:ind w:right="227" w:firstLine="0"/>
        <w:jc w:val="both"/>
        <w:rPr>
          <w:lang w:val="pt-BR"/>
        </w:rPr>
      </w:pPr>
      <w:r w:rsidRPr="00623224">
        <w:rPr>
          <w:lang w:val="pt-BR"/>
        </w:rPr>
        <w:t>Quando do pagamento, se for o caso, será efetuada a retenção tributária prevista na legislação</w:t>
      </w:r>
      <w:r w:rsidRPr="00623224">
        <w:rPr>
          <w:spacing w:val="-7"/>
          <w:lang w:val="pt-BR"/>
        </w:rPr>
        <w:t xml:space="preserve"> </w:t>
      </w:r>
      <w:r w:rsidRPr="00623224">
        <w:rPr>
          <w:lang w:val="pt-BR"/>
        </w:rPr>
        <w:t>aplicável.</w:t>
      </w:r>
    </w:p>
    <w:p w:rsidR="00EB1D56" w:rsidRPr="00623224" w:rsidRDefault="00623224">
      <w:pPr>
        <w:pStyle w:val="PargrafodaLista"/>
        <w:numPr>
          <w:ilvl w:val="1"/>
          <w:numId w:val="13"/>
        </w:numPr>
        <w:tabs>
          <w:tab w:val="left" w:pos="1127"/>
        </w:tabs>
        <w:spacing w:line="360" w:lineRule="auto"/>
        <w:ind w:right="226" w:firstLine="0"/>
        <w:jc w:val="both"/>
        <w:rPr>
          <w:lang w:val="pt-BR"/>
        </w:rPr>
      </w:pPr>
      <w:r w:rsidRPr="00623224">
        <w:rPr>
          <w:lang w:val="pt-BR"/>
        </w:rPr>
        <w:t xml:space="preserve">A cada pagamento ao fornecedor a Administração realizará consulta </w:t>
      </w:r>
      <w:proofErr w:type="spellStart"/>
      <w:r w:rsidRPr="00623224">
        <w:rPr>
          <w:i/>
          <w:lang w:val="pt-BR"/>
        </w:rPr>
        <w:t>on</w:t>
      </w:r>
      <w:proofErr w:type="spellEnd"/>
      <w:r w:rsidRPr="00623224">
        <w:rPr>
          <w:i/>
          <w:lang w:val="pt-BR"/>
        </w:rPr>
        <w:t xml:space="preserve"> </w:t>
      </w:r>
      <w:proofErr w:type="spellStart"/>
      <w:r w:rsidRPr="00623224">
        <w:rPr>
          <w:i/>
          <w:lang w:val="pt-BR"/>
        </w:rPr>
        <w:t>line</w:t>
      </w:r>
      <w:proofErr w:type="spellEnd"/>
      <w:r w:rsidRPr="00623224">
        <w:rPr>
          <w:i/>
          <w:lang w:val="pt-BR"/>
        </w:rPr>
        <w:t xml:space="preserve"> </w:t>
      </w:r>
      <w:r w:rsidRPr="00623224">
        <w:rPr>
          <w:lang w:val="pt-BR"/>
        </w:rPr>
        <w:t>para verificar a manutenção das condições de</w:t>
      </w:r>
      <w:r w:rsidRPr="00623224">
        <w:rPr>
          <w:spacing w:val="-18"/>
          <w:lang w:val="pt-BR"/>
        </w:rPr>
        <w:t xml:space="preserve"> </w:t>
      </w:r>
      <w:r w:rsidRPr="00623224">
        <w:rPr>
          <w:lang w:val="pt-BR"/>
        </w:rPr>
        <w:t>habilitação.</w:t>
      </w:r>
    </w:p>
    <w:p w:rsidR="00EB1D56" w:rsidRPr="00623224" w:rsidRDefault="00623224">
      <w:pPr>
        <w:pStyle w:val="PargrafodaLista"/>
        <w:numPr>
          <w:ilvl w:val="1"/>
          <w:numId w:val="13"/>
        </w:numPr>
        <w:tabs>
          <w:tab w:val="left" w:pos="1127"/>
        </w:tabs>
        <w:spacing w:line="360" w:lineRule="auto"/>
        <w:ind w:firstLine="0"/>
        <w:jc w:val="both"/>
        <w:rPr>
          <w:lang w:val="pt-BR"/>
        </w:rPr>
      </w:pPr>
      <w:r w:rsidRPr="00623224">
        <w:rPr>
          <w:lang w:val="pt-BR"/>
        </w:rPr>
        <w:t>Constatando-se a situação de irregularidade do fornecedor contratado, deve-se providenciar a sua advertência, por escrito, no sentido de que, no prazo de cinco dias úteis, o fornecedor regularize sua situação ou, no mesmo prazo, apresente sua</w:t>
      </w:r>
      <w:r w:rsidRPr="00623224">
        <w:rPr>
          <w:spacing w:val="-30"/>
          <w:lang w:val="pt-BR"/>
        </w:rPr>
        <w:t xml:space="preserve"> </w:t>
      </w:r>
      <w:r w:rsidRPr="00623224">
        <w:rPr>
          <w:lang w:val="pt-BR"/>
        </w:rPr>
        <w:t>defesa;</w:t>
      </w:r>
    </w:p>
    <w:p w:rsidR="00EB1D56" w:rsidRPr="00623224" w:rsidRDefault="00623224">
      <w:pPr>
        <w:pStyle w:val="PargrafodaLista"/>
        <w:numPr>
          <w:ilvl w:val="1"/>
          <w:numId w:val="13"/>
        </w:numPr>
        <w:tabs>
          <w:tab w:val="left" w:pos="1127"/>
        </w:tabs>
        <w:spacing w:before="5" w:line="360" w:lineRule="auto"/>
        <w:ind w:right="229" w:firstLine="0"/>
        <w:jc w:val="both"/>
        <w:rPr>
          <w:lang w:val="pt-BR"/>
        </w:rPr>
      </w:pPr>
      <w:r w:rsidRPr="00623224">
        <w:rPr>
          <w:lang w:val="pt-BR"/>
        </w:rPr>
        <w:t>O prazo do subitem anterior poderá ser prorrogado única vez, por igual período, a critério da</w:t>
      </w:r>
      <w:r w:rsidRPr="00623224">
        <w:rPr>
          <w:spacing w:val="-6"/>
          <w:lang w:val="pt-BR"/>
        </w:rPr>
        <w:t xml:space="preserve"> </w:t>
      </w:r>
      <w:r w:rsidRPr="00623224">
        <w:rPr>
          <w:lang w:val="pt-BR"/>
        </w:rPr>
        <w:t>Administração;</w:t>
      </w:r>
    </w:p>
    <w:p w:rsidR="00EB1D56" w:rsidRPr="00623224" w:rsidRDefault="00623224">
      <w:pPr>
        <w:pStyle w:val="PargrafodaLista"/>
        <w:numPr>
          <w:ilvl w:val="1"/>
          <w:numId w:val="13"/>
        </w:numPr>
        <w:tabs>
          <w:tab w:val="left" w:pos="1127"/>
        </w:tabs>
        <w:spacing w:line="360" w:lineRule="auto"/>
        <w:ind w:right="224" w:firstLine="0"/>
        <w:jc w:val="both"/>
        <w:rPr>
          <w:lang w:val="pt-BR"/>
        </w:rPr>
      </w:pPr>
      <w:r w:rsidRPr="00623224">
        <w:rPr>
          <w:lang w:val="pt-BR"/>
        </w:rPr>
        <w:t>Não havendo regularização ou sendo a defesa considerada improcedente, a Administração deverá comunicar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w:t>
      </w:r>
      <w:r w:rsidRPr="00623224">
        <w:rPr>
          <w:spacing w:val="-22"/>
          <w:lang w:val="pt-BR"/>
        </w:rPr>
        <w:t xml:space="preserve"> </w:t>
      </w:r>
      <w:r w:rsidRPr="00623224">
        <w:rPr>
          <w:lang w:val="pt-BR"/>
        </w:rPr>
        <w:t>créditos;</w:t>
      </w:r>
    </w:p>
    <w:p w:rsidR="00EB1D56" w:rsidRPr="00623224" w:rsidRDefault="00623224">
      <w:pPr>
        <w:pStyle w:val="PargrafodaLista"/>
        <w:numPr>
          <w:ilvl w:val="1"/>
          <w:numId w:val="13"/>
        </w:numPr>
        <w:tabs>
          <w:tab w:val="left" w:pos="1127"/>
        </w:tabs>
        <w:spacing w:line="360" w:lineRule="auto"/>
        <w:ind w:right="224" w:firstLine="0"/>
        <w:jc w:val="both"/>
        <w:rPr>
          <w:lang w:val="pt-BR"/>
        </w:rPr>
      </w:pPr>
      <w:r w:rsidRPr="00623224">
        <w:rPr>
          <w:lang w:val="pt-BR"/>
        </w:rPr>
        <w:t>Persistindo a irregularidade, a Administração deverá adotar as medidas necessárias à rescisão dos contratos em execução, nos autos dos processos administrativos correspondentes, assegurada à contratada a ampla</w:t>
      </w:r>
      <w:r w:rsidRPr="00623224">
        <w:rPr>
          <w:spacing w:val="-24"/>
          <w:lang w:val="pt-BR"/>
        </w:rPr>
        <w:t xml:space="preserve"> </w:t>
      </w:r>
      <w:r w:rsidRPr="00623224">
        <w:rPr>
          <w:lang w:val="pt-BR"/>
        </w:rPr>
        <w:t>defesa;</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623224" w:rsidRDefault="00EB1D56">
      <w:pPr>
        <w:pStyle w:val="Corpodetexto"/>
        <w:spacing w:before="7"/>
        <w:rPr>
          <w:sz w:val="17"/>
          <w:lang w:val="pt-BR"/>
        </w:rPr>
      </w:pPr>
    </w:p>
    <w:p w:rsidR="00EB1D56" w:rsidRPr="00623224" w:rsidRDefault="00623224">
      <w:pPr>
        <w:pStyle w:val="PargrafodaLista"/>
        <w:numPr>
          <w:ilvl w:val="1"/>
          <w:numId w:val="13"/>
        </w:numPr>
        <w:tabs>
          <w:tab w:val="left" w:pos="1127"/>
        </w:tabs>
        <w:spacing w:before="73" w:line="360" w:lineRule="auto"/>
        <w:ind w:right="224" w:firstLine="0"/>
        <w:jc w:val="both"/>
        <w:rPr>
          <w:lang w:val="pt-BR"/>
        </w:rPr>
      </w:pPr>
      <w:r w:rsidRPr="00623224">
        <w:rPr>
          <w:lang w:val="pt-BR"/>
        </w:rPr>
        <w:t>Havendo a efetiva prestação de serviços ou o fornecimento dos bens, os</w:t>
      </w:r>
      <w:proofErr w:type="gramStart"/>
      <w:r w:rsidRPr="00623224">
        <w:rPr>
          <w:lang w:val="pt-BR"/>
        </w:rPr>
        <w:t xml:space="preserve">  </w:t>
      </w:r>
      <w:proofErr w:type="gramEnd"/>
      <w:r w:rsidRPr="00623224">
        <w:rPr>
          <w:lang w:val="pt-BR"/>
        </w:rPr>
        <w:t>pagamentos serão realizados normalmente, até que se decida pela rescisão contratual, caso o fornecedor não regularize sua</w:t>
      </w:r>
      <w:r w:rsidRPr="00623224">
        <w:rPr>
          <w:spacing w:val="-12"/>
          <w:lang w:val="pt-BR"/>
        </w:rPr>
        <w:t xml:space="preserve"> </w:t>
      </w:r>
      <w:r w:rsidRPr="00623224">
        <w:rPr>
          <w:lang w:val="pt-BR"/>
        </w:rPr>
        <w:t>situação;</w:t>
      </w:r>
    </w:p>
    <w:p w:rsidR="00EB1D56" w:rsidRPr="00623224" w:rsidRDefault="00623224">
      <w:pPr>
        <w:pStyle w:val="PargrafodaLista"/>
        <w:numPr>
          <w:ilvl w:val="1"/>
          <w:numId w:val="13"/>
        </w:numPr>
        <w:tabs>
          <w:tab w:val="left" w:pos="1127"/>
        </w:tabs>
        <w:spacing w:line="360" w:lineRule="auto"/>
        <w:ind w:right="224" w:firstLine="0"/>
        <w:jc w:val="both"/>
        <w:rPr>
          <w:lang w:val="pt-BR"/>
        </w:rPr>
      </w:pPr>
      <w:r w:rsidRPr="00623224">
        <w:rPr>
          <w:lang w:val="pt-BR"/>
        </w:rPr>
        <w:t>Somente por motivo de economicidade, segurança nacional ou outro interesse público de alta relevância, devidamente justificado, em qualquer caso, pela máxima autoridade do órgão ou entidade contratante, não será rescindido o contrato em execução com empresa ou profissional</w:t>
      </w:r>
      <w:r w:rsidRPr="00623224">
        <w:rPr>
          <w:spacing w:val="-10"/>
          <w:lang w:val="pt-BR"/>
        </w:rPr>
        <w:t xml:space="preserve"> </w:t>
      </w:r>
      <w:r w:rsidRPr="00623224">
        <w:rPr>
          <w:lang w:val="pt-BR"/>
        </w:rPr>
        <w:t>inadimplente.</w:t>
      </w:r>
    </w:p>
    <w:p w:rsidR="00EB1D56" w:rsidRPr="00623224" w:rsidRDefault="00623224">
      <w:pPr>
        <w:pStyle w:val="PargrafodaLista"/>
        <w:numPr>
          <w:ilvl w:val="1"/>
          <w:numId w:val="13"/>
        </w:numPr>
        <w:tabs>
          <w:tab w:val="left" w:pos="1127"/>
        </w:tabs>
        <w:spacing w:line="360" w:lineRule="auto"/>
        <w:ind w:firstLine="0"/>
        <w:jc w:val="both"/>
        <w:rPr>
          <w:lang w:val="pt-BR"/>
        </w:rPr>
      </w:pPr>
      <w:r w:rsidRPr="00623224">
        <w:rPr>
          <w:lang w:val="pt-BR"/>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iniciar-se-á após a comprovação da regularização da situação, não acarretando qualquer ônus para o</w:t>
      </w:r>
      <w:r w:rsidRPr="00623224">
        <w:rPr>
          <w:spacing w:val="-31"/>
          <w:lang w:val="pt-BR"/>
        </w:rPr>
        <w:t xml:space="preserve"> </w:t>
      </w:r>
      <w:r w:rsidRPr="00623224">
        <w:rPr>
          <w:lang w:val="pt-BR"/>
        </w:rPr>
        <w:t>contratante.</w:t>
      </w:r>
    </w:p>
    <w:p w:rsidR="00EB1D56" w:rsidRPr="00623224" w:rsidRDefault="00623224">
      <w:pPr>
        <w:pStyle w:val="PargrafodaLista"/>
        <w:numPr>
          <w:ilvl w:val="1"/>
          <w:numId w:val="13"/>
        </w:numPr>
        <w:tabs>
          <w:tab w:val="left" w:pos="1127"/>
        </w:tabs>
        <w:spacing w:line="360" w:lineRule="auto"/>
        <w:ind w:firstLine="0"/>
        <w:jc w:val="both"/>
        <w:rPr>
          <w:lang w:val="pt-BR"/>
        </w:rPr>
      </w:pPr>
      <w:r w:rsidRPr="00623224">
        <w:rPr>
          <w:lang w:val="pt-BR"/>
        </w:rPr>
        <w:t xml:space="preserve">Será </w:t>
      </w:r>
      <w:r w:rsidR="00897865" w:rsidRPr="00623224">
        <w:rPr>
          <w:lang w:val="pt-BR"/>
        </w:rPr>
        <w:t>considerado</w:t>
      </w:r>
      <w:r w:rsidRPr="00623224">
        <w:rPr>
          <w:lang w:val="pt-BR"/>
        </w:rPr>
        <w:t xml:space="preserve"> como data do pagamento o dia em que constar como emitida a ordem bancária para</w:t>
      </w:r>
      <w:r w:rsidRPr="00623224">
        <w:rPr>
          <w:spacing w:val="-12"/>
          <w:lang w:val="pt-BR"/>
        </w:rPr>
        <w:t xml:space="preserve"> </w:t>
      </w:r>
      <w:r w:rsidRPr="00623224">
        <w:rPr>
          <w:lang w:val="pt-BR"/>
        </w:rPr>
        <w:t>pagamento.</w:t>
      </w:r>
    </w:p>
    <w:p w:rsidR="00EB1D56" w:rsidRPr="00623224" w:rsidRDefault="00623224">
      <w:pPr>
        <w:pStyle w:val="PargrafodaLista"/>
        <w:numPr>
          <w:ilvl w:val="1"/>
          <w:numId w:val="13"/>
        </w:numPr>
        <w:tabs>
          <w:tab w:val="left" w:pos="1127"/>
        </w:tabs>
        <w:spacing w:line="360" w:lineRule="auto"/>
        <w:ind w:right="228" w:firstLine="0"/>
        <w:jc w:val="both"/>
        <w:rPr>
          <w:lang w:val="pt-BR"/>
        </w:rPr>
      </w:pPr>
      <w:r w:rsidRPr="00623224">
        <w:rPr>
          <w:lang w:val="pt-BR"/>
        </w:rPr>
        <w:t>O contratante não se responsabilizará por qualquer despesa que venha a ser efetuada pelo contratado, que porventura não tenha sido acordada no</w:t>
      </w:r>
      <w:r w:rsidRPr="00623224">
        <w:rPr>
          <w:spacing w:val="-29"/>
          <w:lang w:val="pt-BR"/>
        </w:rPr>
        <w:t xml:space="preserve"> </w:t>
      </w:r>
      <w:r w:rsidRPr="00623224">
        <w:rPr>
          <w:lang w:val="pt-BR"/>
        </w:rPr>
        <w:t>contrato.</w:t>
      </w:r>
    </w:p>
    <w:p w:rsidR="00EB1D56" w:rsidRPr="00623224" w:rsidRDefault="00623224">
      <w:pPr>
        <w:pStyle w:val="PargrafodaLista"/>
        <w:numPr>
          <w:ilvl w:val="1"/>
          <w:numId w:val="13"/>
        </w:numPr>
        <w:tabs>
          <w:tab w:val="left" w:pos="1127"/>
        </w:tabs>
        <w:spacing w:line="360" w:lineRule="auto"/>
        <w:ind w:right="227" w:firstLine="0"/>
        <w:jc w:val="both"/>
        <w:rPr>
          <w:lang w:val="pt-BR"/>
        </w:rPr>
      </w:pPr>
      <w:r w:rsidRPr="00623224">
        <w:rPr>
          <w:lang w:val="pt-BR"/>
        </w:rPr>
        <w:t>A Administração deduzirá do montante a ser pago os valores correspondentes às multas e/ou indenizações devidas pelo</w:t>
      </w:r>
      <w:r w:rsidRPr="00623224">
        <w:rPr>
          <w:spacing w:val="-16"/>
          <w:lang w:val="pt-BR"/>
        </w:rPr>
        <w:t xml:space="preserve"> </w:t>
      </w:r>
      <w:r w:rsidRPr="00623224">
        <w:rPr>
          <w:lang w:val="pt-BR"/>
        </w:rPr>
        <w:t>contratado.</w:t>
      </w:r>
    </w:p>
    <w:p w:rsidR="00EB1D56" w:rsidRPr="00623224" w:rsidRDefault="00623224">
      <w:pPr>
        <w:pStyle w:val="PargrafodaLista"/>
        <w:numPr>
          <w:ilvl w:val="1"/>
          <w:numId w:val="13"/>
        </w:numPr>
        <w:tabs>
          <w:tab w:val="left" w:pos="1127"/>
        </w:tabs>
        <w:spacing w:line="360" w:lineRule="auto"/>
        <w:ind w:right="224" w:firstLine="0"/>
        <w:jc w:val="both"/>
        <w:rPr>
          <w:lang w:val="pt-BR"/>
        </w:rPr>
      </w:pPr>
      <w:r w:rsidRPr="00623224">
        <w:rPr>
          <w:lang w:val="pt-BR"/>
        </w:rPr>
        <w:t xml:space="preserve">O desconto de qualquer valor no pagamento </w:t>
      </w:r>
      <w:r w:rsidRPr="00623224">
        <w:rPr>
          <w:spacing w:val="-3"/>
          <w:lang w:val="pt-BR"/>
        </w:rPr>
        <w:t xml:space="preserve">devido </w:t>
      </w:r>
      <w:r w:rsidRPr="00623224">
        <w:rPr>
          <w:lang w:val="pt-BR"/>
        </w:rPr>
        <w:t>ao contratado, por motivo de descumprimento de obrigações, será precedido de processo administrativo em que será garantido ao contratado o contraditório e a ampla defesa, com os recursos e meios que lhes são</w:t>
      </w:r>
      <w:r w:rsidRPr="00623224">
        <w:rPr>
          <w:spacing w:val="-3"/>
          <w:lang w:val="pt-BR"/>
        </w:rPr>
        <w:t xml:space="preserve"> </w:t>
      </w:r>
      <w:r w:rsidRPr="00623224">
        <w:rPr>
          <w:lang w:val="pt-BR"/>
        </w:rPr>
        <w:t>inerentes.</w:t>
      </w:r>
    </w:p>
    <w:p w:rsidR="00EB1D56" w:rsidRPr="00623224" w:rsidRDefault="00EB1D56">
      <w:pPr>
        <w:pStyle w:val="Corpodetexto"/>
        <w:rPr>
          <w:lang w:val="pt-BR"/>
        </w:rPr>
      </w:pPr>
    </w:p>
    <w:p w:rsidR="00EB1D56" w:rsidRPr="00623224" w:rsidRDefault="00623224">
      <w:pPr>
        <w:pStyle w:val="Ttulo3"/>
        <w:jc w:val="both"/>
        <w:rPr>
          <w:lang w:val="pt-BR"/>
        </w:rPr>
      </w:pPr>
      <w:r w:rsidRPr="00623224">
        <w:rPr>
          <w:lang w:val="pt-BR"/>
        </w:rPr>
        <w:t>CLÁUSULA SÉTIMA– DAS MULTAS PARA O CONTRATANTE</w:t>
      </w:r>
    </w:p>
    <w:p w:rsidR="00EB1D56" w:rsidRPr="00623224" w:rsidRDefault="00623224">
      <w:pPr>
        <w:pStyle w:val="PargrafodaLista"/>
        <w:numPr>
          <w:ilvl w:val="1"/>
          <w:numId w:val="12"/>
        </w:numPr>
        <w:tabs>
          <w:tab w:val="left" w:pos="870"/>
        </w:tabs>
        <w:spacing w:before="128" w:line="360" w:lineRule="auto"/>
        <w:ind w:right="224" w:firstLine="0"/>
        <w:jc w:val="both"/>
        <w:rPr>
          <w:lang w:val="pt-BR"/>
        </w:rPr>
      </w:pPr>
      <w:r w:rsidRPr="00623224">
        <w:rPr>
          <w:lang w:val="pt-BR"/>
        </w:rPr>
        <w:t>O CONTRATANTE que não seguir a forma de liberação de recursos para pagamento</w:t>
      </w:r>
      <w:proofErr w:type="gramStart"/>
      <w:r w:rsidRPr="00623224">
        <w:rPr>
          <w:lang w:val="pt-BR"/>
        </w:rPr>
        <w:t xml:space="preserve">  </w:t>
      </w:r>
      <w:proofErr w:type="gramEnd"/>
      <w:r w:rsidRPr="00623224">
        <w:rPr>
          <w:lang w:val="pt-BR"/>
        </w:rPr>
        <w:t>do CONTRATADO, deverá pagar multa de 2%, mais juros de 0,1% ao dia, sobre o valor da parcela vencida. Ressalvados os casos quando não efetivados os repasses mensais de recursos do FNDE em tempo</w:t>
      </w:r>
      <w:r w:rsidRPr="00623224">
        <w:rPr>
          <w:spacing w:val="-8"/>
          <w:lang w:val="pt-BR"/>
        </w:rPr>
        <w:t xml:space="preserve"> </w:t>
      </w:r>
      <w:r w:rsidRPr="00623224">
        <w:rPr>
          <w:lang w:val="pt-BR"/>
        </w:rPr>
        <w:t>hábil.</w:t>
      </w:r>
    </w:p>
    <w:p w:rsidR="00EB1D56" w:rsidRPr="00623224" w:rsidRDefault="00623224">
      <w:pPr>
        <w:pStyle w:val="PargrafodaLista"/>
        <w:numPr>
          <w:ilvl w:val="1"/>
          <w:numId w:val="12"/>
        </w:numPr>
        <w:tabs>
          <w:tab w:val="left" w:pos="853"/>
        </w:tabs>
        <w:spacing w:before="5" w:line="360" w:lineRule="auto"/>
        <w:ind w:right="226" w:firstLine="0"/>
        <w:jc w:val="both"/>
        <w:rPr>
          <w:lang w:val="pt-BR"/>
        </w:rPr>
      </w:pPr>
      <w:r w:rsidRPr="00623224">
        <w:rPr>
          <w:lang w:val="pt-BR"/>
        </w:rPr>
        <w:t>Nos casos de inadimplência da CONTRATANTE, proceder-se-á conforme o § 1º, do art. 20 da Lei n.º 11.947, de 16/06/2009 e demais legislações</w:t>
      </w:r>
      <w:r w:rsidRPr="00623224">
        <w:rPr>
          <w:spacing w:val="-24"/>
          <w:lang w:val="pt-BR"/>
        </w:rPr>
        <w:t xml:space="preserve"> </w:t>
      </w:r>
      <w:r w:rsidRPr="00623224">
        <w:rPr>
          <w:lang w:val="pt-BR"/>
        </w:rPr>
        <w:t>relacionadas.</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F05B26" w:rsidRDefault="00EB1D56">
      <w:pPr>
        <w:pStyle w:val="Corpodetexto"/>
        <w:rPr>
          <w:sz w:val="20"/>
          <w:lang w:val="pt-BR"/>
        </w:rPr>
      </w:pPr>
    </w:p>
    <w:p w:rsidR="00EB1D56" w:rsidRPr="00623224" w:rsidRDefault="00EB1D56">
      <w:pPr>
        <w:pStyle w:val="Corpodetexto"/>
        <w:spacing w:before="5"/>
        <w:rPr>
          <w:sz w:val="17"/>
          <w:lang w:val="pt-BR"/>
        </w:rPr>
      </w:pPr>
    </w:p>
    <w:p w:rsidR="00EB1D56" w:rsidRPr="00623224" w:rsidRDefault="00623224">
      <w:pPr>
        <w:pStyle w:val="Ttulo3"/>
        <w:spacing w:before="73"/>
        <w:jc w:val="both"/>
        <w:rPr>
          <w:lang w:val="pt-BR"/>
        </w:rPr>
      </w:pPr>
      <w:r w:rsidRPr="00623224">
        <w:rPr>
          <w:lang w:val="pt-BR"/>
        </w:rPr>
        <w:t>CLÁUSULA OITAVA – DAS OBRIGAÇÕES DO CONTRATADO:</w:t>
      </w:r>
    </w:p>
    <w:p w:rsidR="00EB1D56" w:rsidRPr="00623224" w:rsidRDefault="00623224">
      <w:pPr>
        <w:pStyle w:val="PargrafodaLista"/>
        <w:numPr>
          <w:ilvl w:val="1"/>
          <w:numId w:val="11"/>
        </w:numPr>
        <w:tabs>
          <w:tab w:val="left" w:pos="858"/>
        </w:tabs>
        <w:spacing w:before="128" w:line="360" w:lineRule="auto"/>
        <w:ind w:right="224" w:firstLine="0"/>
        <w:jc w:val="both"/>
        <w:rPr>
          <w:lang w:val="pt-BR"/>
        </w:rPr>
      </w:pPr>
      <w:r w:rsidRPr="00623224">
        <w:rPr>
          <w:lang w:val="pt-BR"/>
        </w:rPr>
        <w:t>O CONTRATADO se compromete em guardar pelo prazo estabelecido no § 4 do artigo 13 do Decreto 7775/2012, cópias das Notas Fiscais de Venda, ou congêneres, dos produtos participantes do Projeto de Venda de Gêneros Alimentícios da Agricultura Familiar para Alimentação Escolar, estando à disposição para</w:t>
      </w:r>
      <w:r w:rsidRPr="00623224">
        <w:rPr>
          <w:spacing w:val="-20"/>
          <w:lang w:val="pt-BR"/>
        </w:rPr>
        <w:t xml:space="preserve"> </w:t>
      </w:r>
      <w:r w:rsidRPr="00623224">
        <w:rPr>
          <w:lang w:val="pt-BR"/>
        </w:rPr>
        <w:t>comprovação.</w:t>
      </w:r>
    </w:p>
    <w:p w:rsidR="00EB1D56" w:rsidRPr="00623224" w:rsidRDefault="00623224">
      <w:pPr>
        <w:pStyle w:val="PargrafodaLista"/>
        <w:numPr>
          <w:ilvl w:val="1"/>
          <w:numId w:val="11"/>
        </w:numPr>
        <w:tabs>
          <w:tab w:val="left" w:pos="950"/>
        </w:tabs>
        <w:spacing w:line="360" w:lineRule="auto"/>
        <w:ind w:firstLine="0"/>
        <w:jc w:val="both"/>
        <w:rPr>
          <w:lang w:val="pt-BR"/>
        </w:rPr>
      </w:pPr>
      <w:r w:rsidRPr="00623224">
        <w:rPr>
          <w:lang w:val="pt-BR"/>
        </w:rPr>
        <w:t>É de exclusiva responsabilidade do CONTRATADO o ressarcimento de danos causados ao CONTRATANTE ou a terceiros, decorrentes de sua culpa ou dolo na execução do contrato, não excluindo ou reduzindo esta responsabilidade à</w:t>
      </w:r>
      <w:r w:rsidRPr="00623224">
        <w:rPr>
          <w:spacing w:val="-28"/>
          <w:lang w:val="pt-BR"/>
        </w:rPr>
        <w:t xml:space="preserve"> </w:t>
      </w:r>
      <w:r w:rsidRPr="00623224">
        <w:rPr>
          <w:lang w:val="pt-BR"/>
        </w:rPr>
        <w:t>fiscalização.</w:t>
      </w:r>
    </w:p>
    <w:p w:rsidR="00EB1D56" w:rsidRPr="00623224" w:rsidRDefault="00623224">
      <w:pPr>
        <w:pStyle w:val="PargrafodaLista"/>
        <w:numPr>
          <w:ilvl w:val="1"/>
          <w:numId w:val="10"/>
        </w:numPr>
        <w:tabs>
          <w:tab w:val="left" w:pos="1127"/>
        </w:tabs>
        <w:ind w:right="0" w:firstLine="0"/>
        <w:jc w:val="both"/>
        <w:rPr>
          <w:lang w:val="pt-BR"/>
        </w:rPr>
      </w:pPr>
      <w:r w:rsidRPr="00623224">
        <w:rPr>
          <w:lang w:val="pt-BR"/>
        </w:rPr>
        <w:t>É expressamente vedada a</w:t>
      </w:r>
      <w:r w:rsidRPr="00623224">
        <w:rPr>
          <w:spacing w:val="-11"/>
          <w:lang w:val="pt-BR"/>
        </w:rPr>
        <w:t xml:space="preserve"> </w:t>
      </w:r>
      <w:r w:rsidRPr="00623224">
        <w:rPr>
          <w:lang w:val="pt-BR"/>
        </w:rPr>
        <w:t>subcontratação.</w:t>
      </w:r>
    </w:p>
    <w:p w:rsidR="00EB1D56" w:rsidRPr="00623224" w:rsidRDefault="00623224">
      <w:pPr>
        <w:pStyle w:val="PargrafodaLista"/>
        <w:numPr>
          <w:ilvl w:val="1"/>
          <w:numId w:val="10"/>
        </w:numPr>
        <w:tabs>
          <w:tab w:val="left" w:pos="1247"/>
        </w:tabs>
        <w:spacing w:before="126" w:line="360" w:lineRule="auto"/>
        <w:ind w:right="227" w:firstLine="0"/>
        <w:jc w:val="both"/>
        <w:rPr>
          <w:lang w:val="pt-BR"/>
        </w:rPr>
      </w:pPr>
      <w:r w:rsidRPr="00623224">
        <w:rPr>
          <w:lang w:val="pt-BR"/>
        </w:rPr>
        <w:t xml:space="preserve">A convocação do fornecedor pelo </w:t>
      </w:r>
      <w:proofErr w:type="spellStart"/>
      <w:r w:rsidRPr="00623224">
        <w:rPr>
          <w:lang w:val="pt-BR"/>
        </w:rPr>
        <w:t>Câmpus</w:t>
      </w:r>
      <w:proofErr w:type="spellEnd"/>
      <w:r w:rsidRPr="00623224">
        <w:rPr>
          <w:lang w:val="pt-BR"/>
        </w:rPr>
        <w:t xml:space="preserve"> </w:t>
      </w:r>
      <w:r w:rsidR="00E00B9E">
        <w:rPr>
          <w:lang w:val="pt-BR"/>
        </w:rPr>
        <w:t>Júlio de Castilhos</w:t>
      </w:r>
      <w:r w:rsidRPr="00623224">
        <w:rPr>
          <w:lang w:val="pt-BR"/>
        </w:rPr>
        <w:t xml:space="preserve"> poderá ser por e-mail ou por ordem de fornecimento via postal e será informado o endereço, a repartição,</w:t>
      </w:r>
      <w:proofErr w:type="gramStart"/>
      <w:r w:rsidRPr="00623224">
        <w:rPr>
          <w:lang w:val="pt-BR"/>
        </w:rPr>
        <w:t xml:space="preserve">  </w:t>
      </w:r>
      <w:proofErr w:type="gramEnd"/>
      <w:r w:rsidRPr="00623224">
        <w:rPr>
          <w:lang w:val="pt-BR"/>
        </w:rPr>
        <w:t>o  prazo máximo para início do fornecimento, bem como a quantidade a ser</w:t>
      </w:r>
      <w:r w:rsidRPr="00623224">
        <w:rPr>
          <w:spacing w:val="-23"/>
          <w:lang w:val="pt-BR"/>
        </w:rPr>
        <w:t xml:space="preserve"> </w:t>
      </w:r>
      <w:r w:rsidRPr="00623224">
        <w:rPr>
          <w:lang w:val="pt-BR"/>
        </w:rPr>
        <w:t>adquirida</w:t>
      </w:r>
    </w:p>
    <w:p w:rsidR="00EB1D56" w:rsidRPr="00623224" w:rsidRDefault="00623224">
      <w:pPr>
        <w:pStyle w:val="PargrafodaLista"/>
        <w:numPr>
          <w:ilvl w:val="1"/>
          <w:numId w:val="10"/>
        </w:numPr>
        <w:tabs>
          <w:tab w:val="left" w:pos="1127"/>
        </w:tabs>
        <w:spacing w:line="360" w:lineRule="auto"/>
        <w:ind w:right="224" w:firstLine="0"/>
        <w:jc w:val="both"/>
        <w:rPr>
          <w:lang w:val="pt-BR"/>
        </w:rPr>
      </w:pPr>
      <w:r w:rsidRPr="00623224">
        <w:rPr>
          <w:lang w:val="pt-BR"/>
        </w:rPr>
        <w:t xml:space="preserve">Os gêneros alimentícios a serem entregues poderão ser substituídos quando ocorrer </w:t>
      </w:r>
      <w:proofErr w:type="gramStart"/>
      <w:r w:rsidRPr="00623224">
        <w:rPr>
          <w:lang w:val="pt-BR"/>
        </w:rPr>
        <w:t>a</w:t>
      </w:r>
      <w:proofErr w:type="gramEnd"/>
      <w:r w:rsidRPr="00623224">
        <w:rPr>
          <w:lang w:val="pt-BR"/>
        </w:rPr>
        <w:t xml:space="preserve"> necessidade, desde que os produtos substitutos constem nesta chamada pública e sejam correlatos nutricionalmente. Essa necessidade de substituição deverá ser atestada pelo responsável técnico, que poderá contar com o respaldo da Comissão e com a declaração técnica da</w:t>
      </w:r>
      <w:r w:rsidRPr="00623224">
        <w:rPr>
          <w:spacing w:val="-4"/>
          <w:lang w:val="pt-BR"/>
        </w:rPr>
        <w:t xml:space="preserve"> </w:t>
      </w:r>
      <w:r w:rsidRPr="00623224">
        <w:rPr>
          <w:lang w:val="pt-BR"/>
        </w:rPr>
        <w:t>EMATER.</w:t>
      </w:r>
    </w:p>
    <w:p w:rsidR="00EB1D56" w:rsidRPr="00623224" w:rsidRDefault="00623224">
      <w:pPr>
        <w:pStyle w:val="PargrafodaLista"/>
        <w:numPr>
          <w:ilvl w:val="1"/>
          <w:numId w:val="10"/>
        </w:numPr>
        <w:tabs>
          <w:tab w:val="left" w:pos="1127"/>
        </w:tabs>
        <w:spacing w:line="360" w:lineRule="auto"/>
        <w:ind w:right="224" w:firstLine="0"/>
        <w:jc w:val="both"/>
        <w:rPr>
          <w:lang w:val="pt-BR"/>
        </w:rPr>
      </w:pPr>
      <w:r w:rsidRPr="00623224">
        <w:rPr>
          <w:lang w:val="pt-BR"/>
        </w:rPr>
        <w:t xml:space="preserve">Os quantitativos por entrega (“Frações por Entrega”) são meras previsões, de acordo com o histórico de consumo do </w:t>
      </w:r>
      <w:proofErr w:type="spellStart"/>
      <w:r w:rsidRPr="00623224">
        <w:rPr>
          <w:lang w:val="pt-BR"/>
        </w:rPr>
        <w:t>câmpus</w:t>
      </w:r>
      <w:proofErr w:type="spellEnd"/>
      <w:r w:rsidRPr="00623224">
        <w:rPr>
          <w:lang w:val="pt-BR"/>
        </w:rPr>
        <w:t>. Portanto, essas quantidades poderão ser alteradas, conforme necessidade, desde que não causem ônus, não previstos nesta chamada pública, aos</w:t>
      </w:r>
      <w:r w:rsidRPr="00623224">
        <w:rPr>
          <w:spacing w:val="-6"/>
          <w:lang w:val="pt-BR"/>
        </w:rPr>
        <w:t xml:space="preserve"> </w:t>
      </w:r>
      <w:r w:rsidRPr="00623224">
        <w:rPr>
          <w:lang w:val="pt-BR"/>
        </w:rPr>
        <w:t>fornecedores.</w:t>
      </w:r>
    </w:p>
    <w:p w:rsidR="00EB1D56" w:rsidRPr="00623224" w:rsidRDefault="00623224">
      <w:pPr>
        <w:pStyle w:val="PargrafodaLista"/>
        <w:numPr>
          <w:ilvl w:val="1"/>
          <w:numId w:val="10"/>
        </w:numPr>
        <w:tabs>
          <w:tab w:val="left" w:pos="1127"/>
        </w:tabs>
        <w:spacing w:line="360" w:lineRule="auto"/>
        <w:ind w:right="226" w:firstLine="0"/>
        <w:jc w:val="both"/>
        <w:rPr>
          <w:lang w:val="pt-BR"/>
        </w:rPr>
      </w:pPr>
      <w:r w:rsidRPr="00623224">
        <w:rPr>
          <w:lang w:val="pt-BR"/>
        </w:rPr>
        <w:t>Nos meses de julho, dezembro, janeiro e fevereiro o fracionamento de entrega poderá ser reduzido significativamente, devido às férias dos alunos, principais usuários dos refeitórios do</w:t>
      </w:r>
      <w:r w:rsidRPr="00623224">
        <w:rPr>
          <w:spacing w:val="-11"/>
          <w:lang w:val="pt-BR"/>
        </w:rPr>
        <w:t xml:space="preserve"> </w:t>
      </w:r>
      <w:proofErr w:type="spellStart"/>
      <w:r w:rsidRPr="00623224">
        <w:rPr>
          <w:lang w:val="pt-BR"/>
        </w:rPr>
        <w:t>câmpus</w:t>
      </w:r>
      <w:proofErr w:type="spellEnd"/>
      <w:r w:rsidRPr="00623224">
        <w:rPr>
          <w:lang w:val="pt-BR"/>
        </w:rPr>
        <w:t>.</w:t>
      </w:r>
    </w:p>
    <w:p w:rsidR="00EB1D56" w:rsidRPr="00623224" w:rsidRDefault="00623224">
      <w:pPr>
        <w:pStyle w:val="PargrafodaLista"/>
        <w:numPr>
          <w:ilvl w:val="1"/>
          <w:numId w:val="10"/>
        </w:numPr>
        <w:tabs>
          <w:tab w:val="left" w:pos="1127"/>
        </w:tabs>
        <w:spacing w:line="360" w:lineRule="auto"/>
        <w:ind w:firstLine="0"/>
        <w:jc w:val="both"/>
        <w:rPr>
          <w:lang w:val="pt-BR"/>
        </w:rPr>
      </w:pPr>
      <w:r w:rsidRPr="00623224">
        <w:rPr>
          <w:lang w:val="pt-BR"/>
        </w:rPr>
        <w:t>As embalagens dos produtos poderão ter outras características, desde que obedeçam à legislação específica vigente e com prévio acordo com o setor</w:t>
      </w:r>
      <w:r w:rsidRPr="00623224">
        <w:rPr>
          <w:spacing w:val="-24"/>
          <w:lang w:val="pt-BR"/>
        </w:rPr>
        <w:t xml:space="preserve"> </w:t>
      </w:r>
      <w:r w:rsidRPr="00623224">
        <w:rPr>
          <w:lang w:val="pt-BR"/>
        </w:rPr>
        <w:t>solicitante.</w:t>
      </w:r>
    </w:p>
    <w:p w:rsidR="00EB1D56" w:rsidRPr="00623224" w:rsidRDefault="00623224">
      <w:pPr>
        <w:pStyle w:val="PargrafodaLista"/>
        <w:numPr>
          <w:ilvl w:val="1"/>
          <w:numId w:val="10"/>
        </w:numPr>
        <w:tabs>
          <w:tab w:val="left" w:pos="1127"/>
        </w:tabs>
        <w:spacing w:line="360" w:lineRule="auto"/>
        <w:ind w:right="224" w:firstLine="0"/>
        <w:jc w:val="both"/>
        <w:rPr>
          <w:lang w:val="pt-BR"/>
        </w:rPr>
      </w:pPr>
      <w:r w:rsidRPr="00623224">
        <w:rPr>
          <w:lang w:val="pt-BR"/>
        </w:rPr>
        <w:t>Todo fornecimento deverá vir acompanhado de um recibo de entrega contendo o peso/quantitativo de cada produto, conforme unidade de fornecimento, e o nome do solicitante, devendo uma via ser entregue ao servidor designado pela Administração para receber os</w:t>
      </w:r>
      <w:r w:rsidRPr="00623224">
        <w:rPr>
          <w:spacing w:val="-7"/>
          <w:lang w:val="pt-BR"/>
        </w:rPr>
        <w:t xml:space="preserve"> </w:t>
      </w:r>
      <w:r w:rsidRPr="00623224">
        <w:rPr>
          <w:lang w:val="pt-BR"/>
        </w:rPr>
        <w:t>produtos.</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623224" w:rsidRDefault="00EB1D56">
      <w:pPr>
        <w:pStyle w:val="Corpodetexto"/>
        <w:spacing w:before="7"/>
        <w:rPr>
          <w:sz w:val="17"/>
          <w:lang w:val="pt-BR"/>
        </w:rPr>
      </w:pPr>
    </w:p>
    <w:p w:rsidR="00EB1D56" w:rsidRPr="00623224" w:rsidRDefault="00623224">
      <w:pPr>
        <w:pStyle w:val="PargrafodaLista"/>
        <w:numPr>
          <w:ilvl w:val="1"/>
          <w:numId w:val="10"/>
        </w:numPr>
        <w:tabs>
          <w:tab w:val="left" w:pos="1127"/>
        </w:tabs>
        <w:spacing w:before="73" w:line="360" w:lineRule="auto"/>
        <w:ind w:right="224" w:firstLine="0"/>
        <w:jc w:val="both"/>
        <w:rPr>
          <w:lang w:val="pt-BR"/>
        </w:rPr>
      </w:pPr>
      <w:r w:rsidRPr="00623224">
        <w:rPr>
          <w:lang w:val="pt-BR"/>
        </w:rPr>
        <w:t xml:space="preserve">Os </w:t>
      </w:r>
      <w:r w:rsidRPr="00623224">
        <w:rPr>
          <w:spacing w:val="-5"/>
          <w:lang w:val="pt-BR"/>
        </w:rPr>
        <w:t xml:space="preserve">produtos </w:t>
      </w:r>
      <w:r w:rsidRPr="00623224">
        <w:rPr>
          <w:spacing w:val="-4"/>
          <w:lang w:val="pt-BR"/>
        </w:rPr>
        <w:t xml:space="preserve">deverão </w:t>
      </w:r>
      <w:r w:rsidRPr="00623224">
        <w:rPr>
          <w:lang w:val="pt-BR"/>
        </w:rPr>
        <w:t xml:space="preserve">ser </w:t>
      </w:r>
      <w:r w:rsidRPr="00623224">
        <w:rPr>
          <w:spacing w:val="-5"/>
          <w:lang w:val="pt-BR"/>
        </w:rPr>
        <w:t xml:space="preserve">entregues, exclusivamente </w:t>
      </w:r>
      <w:proofErr w:type="gramStart"/>
      <w:r w:rsidRPr="00623224">
        <w:rPr>
          <w:spacing w:val="-3"/>
          <w:lang w:val="pt-BR"/>
        </w:rPr>
        <w:t xml:space="preserve">às </w:t>
      </w:r>
      <w:r w:rsidRPr="00623224">
        <w:rPr>
          <w:spacing w:val="-5"/>
          <w:lang w:val="pt-BR"/>
        </w:rPr>
        <w:t xml:space="preserve">expensas </w:t>
      </w:r>
      <w:r w:rsidRPr="00623224">
        <w:rPr>
          <w:spacing w:val="-3"/>
          <w:lang w:val="pt-BR"/>
        </w:rPr>
        <w:t>do</w:t>
      </w:r>
      <w:proofErr w:type="gramEnd"/>
      <w:r w:rsidRPr="00623224">
        <w:rPr>
          <w:spacing w:val="-3"/>
          <w:lang w:val="pt-BR"/>
        </w:rPr>
        <w:t xml:space="preserve"> </w:t>
      </w:r>
      <w:r w:rsidRPr="00623224">
        <w:rPr>
          <w:spacing w:val="-5"/>
          <w:lang w:val="pt-BR"/>
        </w:rPr>
        <w:t xml:space="preserve">contratado, </w:t>
      </w:r>
      <w:r w:rsidRPr="00623224">
        <w:rPr>
          <w:lang w:val="pt-BR"/>
        </w:rPr>
        <w:t xml:space="preserve">as </w:t>
      </w:r>
      <w:r w:rsidRPr="00623224">
        <w:rPr>
          <w:spacing w:val="-5"/>
          <w:lang w:val="pt-BR"/>
        </w:rPr>
        <w:t xml:space="preserve">quais </w:t>
      </w:r>
      <w:r w:rsidRPr="00623224">
        <w:rPr>
          <w:spacing w:val="-4"/>
          <w:lang w:val="pt-BR"/>
        </w:rPr>
        <w:t xml:space="preserve">inclui </w:t>
      </w:r>
      <w:r w:rsidRPr="00623224">
        <w:rPr>
          <w:spacing w:val="-5"/>
          <w:lang w:val="pt-BR"/>
        </w:rPr>
        <w:t xml:space="preserve">despesas </w:t>
      </w:r>
      <w:r w:rsidRPr="00623224">
        <w:rPr>
          <w:spacing w:val="-3"/>
          <w:lang w:val="pt-BR"/>
        </w:rPr>
        <w:t xml:space="preserve">com </w:t>
      </w:r>
      <w:r w:rsidRPr="00623224">
        <w:rPr>
          <w:spacing w:val="-4"/>
          <w:lang w:val="pt-BR"/>
        </w:rPr>
        <w:t xml:space="preserve">frete, </w:t>
      </w:r>
      <w:r w:rsidRPr="00623224">
        <w:rPr>
          <w:spacing w:val="-5"/>
          <w:lang w:val="pt-BR"/>
        </w:rPr>
        <w:t xml:space="preserve">embalagens, encargos </w:t>
      </w:r>
      <w:r w:rsidRPr="00623224">
        <w:rPr>
          <w:lang w:val="pt-BR"/>
        </w:rPr>
        <w:t xml:space="preserve">e </w:t>
      </w:r>
      <w:r w:rsidRPr="00623224">
        <w:rPr>
          <w:spacing w:val="-5"/>
          <w:lang w:val="pt-BR"/>
        </w:rPr>
        <w:t xml:space="preserve">quaisquer outras necessárias </w:t>
      </w:r>
      <w:r w:rsidRPr="00623224">
        <w:rPr>
          <w:spacing w:val="-4"/>
          <w:lang w:val="pt-BR"/>
        </w:rPr>
        <w:t xml:space="preserve">para </w:t>
      </w:r>
      <w:r w:rsidRPr="00623224">
        <w:rPr>
          <w:lang w:val="pt-BR"/>
        </w:rPr>
        <w:t xml:space="preserve">o </w:t>
      </w:r>
      <w:r w:rsidRPr="00623224">
        <w:rPr>
          <w:spacing w:val="-5"/>
          <w:lang w:val="pt-BR"/>
        </w:rPr>
        <w:t xml:space="preserve">fornecimento </w:t>
      </w:r>
      <w:r w:rsidRPr="00623224">
        <w:rPr>
          <w:spacing w:val="-3"/>
          <w:lang w:val="pt-BR"/>
        </w:rPr>
        <w:t>do</w:t>
      </w:r>
      <w:r w:rsidRPr="00623224">
        <w:rPr>
          <w:spacing w:val="4"/>
          <w:lang w:val="pt-BR"/>
        </w:rPr>
        <w:t xml:space="preserve"> </w:t>
      </w:r>
      <w:r w:rsidRPr="00623224">
        <w:rPr>
          <w:spacing w:val="-5"/>
          <w:lang w:val="pt-BR"/>
        </w:rPr>
        <w:t>produto.</w:t>
      </w:r>
    </w:p>
    <w:p w:rsidR="00EB1D56" w:rsidRPr="00623224" w:rsidRDefault="00623224">
      <w:pPr>
        <w:pStyle w:val="PargrafodaLista"/>
        <w:numPr>
          <w:ilvl w:val="1"/>
          <w:numId w:val="10"/>
        </w:numPr>
        <w:tabs>
          <w:tab w:val="left" w:pos="1127"/>
        </w:tabs>
        <w:spacing w:line="360" w:lineRule="auto"/>
        <w:ind w:right="229" w:firstLine="0"/>
        <w:jc w:val="both"/>
        <w:rPr>
          <w:lang w:val="pt-BR"/>
        </w:rPr>
      </w:pPr>
      <w:r w:rsidRPr="00623224">
        <w:rPr>
          <w:lang w:val="pt-BR"/>
        </w:rPr>
        <w:t>A convocação para início do fornecimento deverá ter antecedência mínima de 48 horas.</w:t>
      </w:r>
    </w:p>
    <w:p w:rsidR="00EB1D56" w:rsidRPr="00623224" w:rsidRDefault="00623224">
      <w:pPr>
        <w:pStyle w:val="PargrafodaLista"/>
        <w:numPr>
          <w:ilvl w:val="1"/>
          <w:numId w:val="10"/>
        </w:numPr>
        <w:tabs>
          <w:tab w:val="left" w:pos="1127"/>
        </w:tabs>
        <w:ind w:left="1126" w:right="0" w:hanging="708"/>
        <w:jc w:val="both"/>
        <w:rPr>
          <w:lang w:val="pt-BR"/>
        </w:rPr>
      </w:pPr>
      <w:r w:rsidRPr="00623224">
        <w:rPr>
          <w:lang w:val="pt-BR"/>
        </w:rPr>
        <w:t>Quando da entrega, os frutos e legumes deverão</w:t>
      </w:r>
      <w:r w:rsidRPr="00623224">
        <w:rPr>
          <w:spacing w:val="-27"/>
          <w:lang w:val="pt-BR"/>
        </w:rPr>
        <w:t xml:space="preserve"> </w:t>
      </w:r>
      <w:r w:rsidRPr="00623224">
        <w:rPr>
          <w:lang w:val="pt-BR"/>
        </w:rPr>
        <w:t>apresentar-se:</w:t>
      </w:r>
    </w:p>
    <w:p w:rsidR="00EB1D56" w:rsidRDefault="00623224">
      <w:pPr>
        <w:pStyle w:val="PargrafodaLista"/>
        <w:numPr>
          <w:ilvl w:val="2"/>
          <w:numId w:val="10"/>
        </w:numPr>
        <w:tabs>
          <w:tab w:val="left" w:pos="1834"/>
          <w:tab w:val="left" w:pos="1835"/>
        </w:tabs>
        <w:spacing w:before="126"/>
        <w:ind w:right="0" w:hanging="816"/>
        <w:jc w:val="left"/>
      </w:pPr>
      <w:r>
        <w:rPr>
          <w:spacing w:val="-5"/>
        </w:rPr>
        <w:t xml:space="preserve">isentos </w:t>
      </w:r>
      <w:r>
        <w:rPr>
          <w:spacing w:val="-3"/>
        </w:rPr>
        <w:t xml:space="preserve">de </w:t>
      </w:r>
      <w:r>
        <w:t>substâncias</w:t>
      </w:r>
      <w:r>
        <w:rPr>
          <w:spacing w:val="-11"/>
        </w:rPr>
        <w:t xml:space="preserve"> </w:t>
      </w:r>
      <w:r>
        <w:t>terrosas;</w:t>
      </w:r>
    </w:p>
    <w:p w:rsidR="00EB1D56" w:rsidRPr="00623224" w:rsidRDefault="00E00B9E">
      <w:pPr>
        <w:pStyle w:val="PargrafodaLista"/>
        <w:numPr>
          <w:ilvl w:val="2"/>
          <w:numId w:val="10"/>
        </w:numPr>
        <w:tabs>
          <w:tab w:val="left" w:pos="1834"/>
          <w:tab w:val="left" w:pos="1835"/>
        </w:tabs>
        <w:spacing w:before="126"/>
        <w:ind w:right="0" w:hanging="866"/>
        <w:jc w:val="left"/>
        <w:rPr>
          <w:lang w:val="pt-BR"/>
        </w:rPr>
      </w:pPr>
      <w:r w:rsidRPr="00623224">
        <w:rPr>
          <w:lang w:val="pt-BR"/>
        </w:rPr>
        <w:t>Sem</w:t>
      </w:r>
      <w:r w:rsidR="00623224" w:rsidRPr="00623224">
        <w:rPr>
          <w:lang w:val="pt-BR"/>
        </w:rPr>
        <w:t xml:space="preserve"> sujidades ou corpos estranhos aderidos à superfície</w:t>
      </w:r>
      <w:r w:rsidR="00623224" w:rsidRPr="00623224">
        <w:rPr>
          <w:spacing w:val="-28"/>
          <w:lang w:val="pt-BR"/>
        </w:rPr>
        <w:t xml:space="preserve"> </w:t>
      </w:r>
      <w:r w:rsidR="00623224" w:rsidRPr="00623224">
        <w:rPr>
          <w:lang w:val="pt-BR"/>
        </w:rPr>
        <w:t>externa;</w:t>
      </w:r>
    </w:p>
    <w:p w:rsidR="00EB1D56" w:rsidRPr="00623224" w:rsidRDefault="00E00B9E">
      <w:pPr>
        <w:pStyle w:val="PargrafodaLista"/>
        <w:numPr>
          <w:ilvl w:val="2"/>
          <w:numId w:val="10"/>
        </w:numPr>
        <w:tabs>
          <w:tab w:val="left" w:pos="1834"/>
          <w:tab w:val="left" w:pos="1835"/>
        </w:tabs>
        <w:spacing w:before="126"/>
        <w:ind w:left="1835" w:right="0" w:hanging="915"/>
        <w:jc w:val="left"/>
        <w:rPr>
          <w:lang w:val="pt-BR"/>
        </w:rPr>
      </w:pPr>
      <w:r w:rsidRPr="00623224">
        <w:rPr>
          <w:lang w:val="pt-BR"/>
        </w:rPr>
        <w:t>Sem</w:t>
      </w:r>
      <w:r w:rsidR="00623224" w:rsidRPr="00623224">
        <w:rPr>
          <w:lang w:val="pt-BR"/>
        </w:rPr>
        <w:t xml:space="preserve"> parasitas, larvas ou outros animais, inclusive nas</w:t>
      </w:r>
      <w:r w:rsidR="00623224" w:rsidRPr="00623224">
        <w:rPr>
          <w:spacing w:val="-20"/>
          <w:lang w:val="pt-BR"/>
        </w:rPr>
        <w:t xml:space="preserve"> </w:t>
      </w:r>
      <w:r w:rsidR="00623224" w:rsidRPr="00623224">
        <w:rPr>
          <w:lang w:val="pt-BR"/>
        </w:rPr>
        <w:t>embalagens;</w:t>
      </w:r>
    </w:p>
    <w:p w:rsidR="00EB1D56" w:rsidRDefault="00623224">
      <w:pPr>
        <w:pStyle w:val="PargrafodaLista"/>
        <w:numPr>
          <w:ilvl w:val="2"/>
          <w:numId w:val="10"/>
        </w:numPr>
        <w:tabs>
          <w:tab w:val="left" w:pos="1834"/>
          <w:tab w:val="left" w:pos="1835"/>
        </w:tabs>
        <w:spacing w:before="126"/>
        <w:ind w:right="0" w:hanging="926"/>
        <w:jc w:val="left"/>
      </w:pPr>
      <w:r>
        <w:t>sem umidade externa</w:t>
      </w:r>
      <w:r>
        <w:rPr>
          <w:spacing w:val="-7"/>
        </w:rPr>
        <w:t xml:space="preserve"> </w:t>
      </w:r>
      <w:r>
        <w:t>anormal;</w:t>
      </w:r>
    </w:p>
    <w:p w:rsidR="00EB1D56" w:rsidRPr="00623224" w:rsidRDefault="00E00B9E">
      <w:pPr>
        <w:pStyle w:val="PargrafodaLista"/>
        <w:numPr>
          <w:ilvl w:val="2"/>
          <w:numId w:val="10"/>
        </w:numPr>
        <w:tabs>
          <w:tab w:val="left" w:pos="1834"/>
          <w:tab w:val="left" w:pos="1835"/>
        </w:tabs>
        <w:spacing w:before="126"/>
        <w:ind w:right="0" w:hanging="878"/>
        <w:jc w:val="left"/>
        <w:rPr>
          <w:lang w:val="pt-BR"/>
        </w:rPr>
      </w:pPr>
      <w:r w:rsidRPr="00623224">
        <w:rPr>
          <w:lang w:val="pt-BR"/>
        </w:rPr>
        <w:t>Isentos</w:t>
      </w:r>
      <w:r w:rsidR="00623224" w:rsidRPr="00623224">
        <w:rPr>
          <w:lang w:val="pt-BR"/>
        </w:rPr>
        <w:t xml:space="preserve"> de odor e sabor</w:t>
      </w:r>
      <w:r w:rsidR="00623224" w:rsidRPr="00623224">
        <w:rPr>
          <w:spacing w:val="-10"/>
          <w:lang w:val="pt-BR"/>
        </w:rPr>
        <w:t xml:space="preserve"> </w:t>
      </w:r>
      <w:r w:rsidR="00623224" w:rsidRPr="00623224">
        <w:rPr>
          <w:lang w:val="pt-BR"/>
        </w:rPr>
        <w:t>estranhos;</w:t>
      </w:r>
    </w:p>
    <w:p w:rsidR="00EB1D56" w:rsidRDefault="00E00B9E">
      <w:pPr>
        <w:pStyle w:val="PargrafodaLista"/>
        <w:numPr>
          <w:ilvl w:val="2"/>
          <w:numId w:val="10"/>
        </w:numPr>
        <w:tabs>
          <w:tab w:val="left" w:pos="1834"/>
          <w:tab w:val="left" w:pos="1835"/>
        </w:tabs>
        <w:spacing w:before="128"/>
        <w:ind w:right="0" w:hanging="926"/>
        <w:jc w:val="left"/>
      </w:pPr>
      <w:r>
        <w:t>Isentos</w:t>
      </w:r>
      <w:r w:rsidR="00623224">
        <w:t xml:space="preserve"> de</w:t>
      </w:r>
      <w:r w:rsidR="00623224">
        <w:rPr>
          <w:spacing w:val="-8"/>
        </w:rPr>
        <w:t xml:space="preserve"> </w:t>
      </w:r>
      <w:r w:rsidR="00623224">
        <w:t>enfermidades.</w:t>
      </w:r>
    </w:p>
    <w:p w:rsidR="00EB1D56" w:rsidRPr="00623224" w:rsidRDefault="00623224">
      <w:pPr>
        <w:pStyle w:val="Corpodetexto"/>
        <w:spacing w:before="126" w:line="360" w:lineRule="auto"/>
        <w:ind w:left="418" w:right="227"/>
        <w:jc w:val="both"/>
        <w:rPr>
          <w:lang w:val="pt-BR"/>
        </w:rPr>
      </w:pPr>
      <w:r w:rsidRPr="00623224">
        <w:rPr>
          <w:lang w:val="pt-BR"/>
        </w:rPr>
        <w:t>8.12. Todos os produtos deverão estar acondicionados em</w:t>
      </w:r>
      <w:r w:rsidR="00E00B9E" w:rsidRPr="00623224">
        <w:rPr>
          <w:lang w:val="pt-BR"/>
        </w:rPr>
        <w:t xml:space="preserve"> </w:t>
      </w:r>
      <w:r w:rsidRPr="00623224">
        <w:rPr>
          <w:lang w:val="pt-BR"/>
        </w:rPr>
        <w:t>embalagens</w:t>
      </w:r>
      <w:r w:rsidR="00E00B9E" w:rsidRPr="00623224">
        <w:rPr>
          <w:lang w:val="pt-BR"/>
        </w:rPr>
        <w:t xml:space="preserve"> </w:t>
      </w:r>
      <w:r w:rsidRPr="00623224">
        <w:rPr>
          <w:lang w:val="pt-BR"/>
        </w:rPr>
        <w:t>novas</w:t>
      </w:r>
      <w:proofErr w:type="gramStart"/>
      <w:r w:rsidRPr="00623224">
        <w:rPr>
          <w:lang w:val="pt-BR"/>
        </w:rPr>
        <w:t xml:space="preserve">  </w:t>
      </w:r>
      <w:proofErr w:type="gramEnd"/>
      <w:r w:rsidRPr="00623224">
        <w:rPr>
          <w:lang w:val="pt-BR"/>
        </w:rPr>
        <w:t>e adequadas ao produto, que não danifiquem e provoquem lesões que afetem a sua  aparência e</w:t>
      </w:r>
      <w:r w:rsidRPr="00623224">
        <w:rPr>
          <w:spacing w:val="-8"/>
          <w:lang w:val="pt-BR"/>
        </w:rPr>
        <w:t xml:space="preserve"> </w:t>
      </w:r>
      <w:r w:rsidRPr="00623224">
        <w:rPr>
          <w:lang w:val="pt-BR"/>
        </w:rPr>
        <w:t>utilização.</w:t>
      </w:r>
    </w:p>
    <w:p w:rsidR="00EB1D56" w:rsidRPr="00623224" w:rsidRDefault="00623224">
      <w:pPr>
        <w:pStyle w:val="PargrafodaLista"/>
        <w:numPr>
          <w:ilvl w:val="1"/>
          <w:numId w:val="10"/>
        </w:numPr>
        <w:tabs>
          <w:tab w:val="left" w:pos="1127"/>
        </w:tabs>
        <w:spacing w:line="360" w:lineRule="auto"/>
        <w:ind w:right="226" w:firstLine="0"/>
        <w:jc w:val="both"/>
        <w:rPr>
          <w:lang w:val="pt-BR"/>
        </w:rPr>
      </w:pPr>
      <w:r w:rsidRPr="00623224">
        <w:rPr>
          <w:lang w:val="pt-BR"/>
        </w:rPr>
        <w:t>Todos os produtos deverão conter em suas embalagens: identificação do produto</w:t>
      </w:r>
      <w:proofErr w:type="gramStart"/>
      <w:r w:rsidRPr="00623224">
        <w:rPr>
          <w:lang w:val="pt-BR"/>
        </w:rPr>
        <w:t>, data</w:t>
      </w:r>
      <w:proofErr w:type="gramEnd"/>
      <w:r w:rsidRPr="00623224">
        <w:rPr>
          <w:lang w:val="pt-BR"/>
        </w:rPr>
        <w:t xml:space="preserve"> de validade e identificação do</w:t>
      </w:r>
      <w:r w:rsidRPr="00623224">
        <w:rPr>
          <w:spacing w:val="-12"/>
          <w:lang w:val="pt-BR"/>
        </w:rPr>
        <w:t xml:space="preserve"> </w:t>
      </w:r>
      <w:r w:rsidRPr="00623224">
        <w:rPr>
          <w:lang w:val="pt-BR"/>
        </w:rPr>
        <w:t>produtor.</w:t>
      </w:r>
    </w:p>
    <w:p w:rsidR="00EB1D56" w:rsidRDefault="00623224">
      <w:pPr>
        <w:pStyle w:val="PargrafodaLista"/>
        <w:numPr>
          <w:ilvl w:val="1"/>
          <w:numId w:val="10"/>
        </w:numPr>
        <w:tabs>
          <w:tab w:val="left" w:pos="1127"/>
        </w:tabs>
        <w:spacing w:line="360" w:lineRule="auto"/>
        <w:ind w:firstLine="0"/>
        <w:jc w:val="both"/>
        <w:rPr>
          <w:lang w:val="pt-BR"/>
        </w:rPr>
      </w:pPr>
      <w:r w:rsidRPr="00623224">
        <w:rPr>
          <w:lang w:val="pt-BR"/>
        </w:rPr>
        <w:t xml:space="preserve">A pontualidade na entrega das mercadorias para os </w:t>
      </w:r>
      <w:proofErr w:type="spellStart"/>
      <w:r w:rsidRPr="00623224">
        <w:rPr>
          <w:lang w:val="pt-BR"/>
        </w:rPr>
        <w:t>Câmpus</w:t>
      </w:r>
      <w:proofErr w:type="spellEnd"/>
      <w:r w:rsidRPr="00623224">
        <w:rPr>
          <w:lang w:val="pt-BR"/>
        </w:rPr>
        <w:t xml:space="preserve"> está vinculada ao cumprimento do Cardápio Nutricional. A não pontualidade na entrega das mercadorias implicará em prejuízo à execução do cardápio e consequentes transtornos ao balanceamento nutricional, dando ensejo à rescisão contratual e demais penalidades cabíveis.</w:t>
      </w:r>
    </w:p>
    <w:p w:rsidR="00EE1763" w:rsidRPr="00EE1763" w:rsidRDefault="00EE1763" w:rsidP="00EE1763">
      <w:pPr>
        <w:pStyle w:val="PargrafodaLista"/>
        <w:numPr>
          <w:ilvl w:val="1"/>
          <w:numId w:val="10"/>
        </w:numPr>
        <w:tabs>
          <w:tab w:val="left" w:pos="1127"/>
        </w:tabs>
        <w:spacing w:line="360" w:lineRule="auto"/>
        <w:ind w:firstLine="0"/>
        <w:jc w:val="both"/>
        <w:rPr>
          <w:lang w:val="pt-BR"/>
        </w:rPr>
      </w:pPr>
      <w:r w:rsidRPr="00EE1763">
        <w:rPr>
          <w:lang w:val="pt-BR"/>
        </w:rPr>
        <w:t>Manter durante toda a vigência do contrato, em compatibilidade com as obrigações assumidas, todas as condições de habilitação e qualificação exigidas na licitação;</w:t>
      </w:r>
    </w:p>
    <w:p w:rsidR="00EE1763" w:rsidRPr="00623224" w:rsidRDefault="00EE1763" w:rsidP="00EE1763">
      <w:pPr>
        <w:pStyle w:val="PargrafodaLista"/>
        <w:tabs>
          <w:tab w:val="left" w:pos="1127"/>
        </w:tabs>
        <w:spacing w:line="360" w:lineRule="auto"/>
        <w:ind w:left="418" w:firstLine="0"/>
        <w:jc w:val="left"/>
        <w:rPr>
          <w:lang w:val="pt-BR"/>
        </w:rPr>
      </w:pPr>
    </w:p>
    <w:p w:rsidR="00EB1D56" w:rsidRPr="00623224" w:rsidRDefault="00EB1D56">
      <w:pPr>
        <w:pStyle w:val="Corpodetexto"/>
        <w:rPr>
          <w:lang w:val="pt-BR"/>
        </w:rPr>
      </w:pPr>
    </w:p>
    <w:p w:rsidR="00EB1D56" w:rsidRPr="00623224" w:rsidRDefault="00623224">
      <w:pPr>
        <w:pStyle w:val="Ttulo3"/>
        <w:jc w:val="both"/>
        <w:rPr>
          <w:lang w:val="pt-BR"/>
        </w:rPr>
      </w:pPr>
      <w:r w:rsidRPr="00623224">
        <w:rPr>
          <w:lang w:val="pt-BR"/>
        </w:rPr>
        <w:t>CLÁUSULA NONA –</w:t>
      </w:r>
      <w:proofErr w:type="gramStart"/>
      <w:r w:rsidRPr="00623224">
        <w:rPr>
          <w:lang w:val="pt-BR"/>
        </w:rPr>
        <w:t xml:space="preserve">  </w:t>
      </w:r>
      <w:proofErr w:type="gramEnd"/>
      <w:r w:rsidRPr="00623224">
        <w:rPr>
          <w:lang w:val="pt-BR"/>
        </w:rPr>
        <w:t>DAS OBRIGAÇÕES DO CONTRATANTE:</w:t>
      </w:r>
    </w:p>
    <w:p w:rsidR="00EB1D56" w:rsidRPr="00623224" w:rsidRDefault="00623224">
      <w:pPr>
        <w:pStyle w:val="PargrafodaLista"/>
        <w:numPr>
          <w:ilvl w:val="1"/>
          <w:numId w:val="9"/>
        </w:numPr>
        <w:tabs>
          <w:tab w:val="left" w:pos="940"/>
        </w:tabs>
        <w:spacing w:before="128" w:line="360" w:lineRule="auto"/>
        <w:ind w:right="228" w:firstLine="0"/>
        <w:jc w:val="both"/>
        <w:rPr>
          <w:lang w:val="pt-BR"/>
        </w:rPr>
      </w:pPr>
      <w:r w:rsidRPr="00623224">
        <w:rPr>
          <w:lang w:val="pt-BR"/>
        </w:rPr>
        <w:t>O CONTRATANTE em razão da supremacia dos interesses públicos sobre os interesses particulares</w:t>
      </w:r>
      <w:r w:rsidRPr="00623224">
        <w:rPr>
          <w:spacing w:val="-10"/>
          <w:lang w:val="pt-BR"/>
        </w:rPr>
        <w:t xml:space="preserve"> </w:t>
      </w:r>
      <w:r w:rsidRPr="00623224">
        <w:rPr>
          <w:lang w:val="pt-BR"/>
        </w:rPr>
        <w:t>poderá:</w:t>
      </w:r>
    </w:p>
    <w:p w:rsidR="00EB1D56" w:rsidRPr="00623224" w:rsidRDefault="00E00B9E">
      <w:pPr>
        <w:pStyle w:val="PargrafodaLista"/>
        <w:numPr>
          <w:ilvl w:val="2"/>
          <w:numId w:val="9"/>
        </w:numPr>
        <w:tabs>
          <w:tab w:val="left" w:pos="1835"/>
        </w:tabs>
        <w:spacing w:line="360" w:lineRule="auto"/>
        <w:ind w:firstLine="0"/>
        <w:rPr>
          <w:lang w:val="pt-BR"/>
        </w:rPr>
      </w:pPr>
      <w:r w:rsidRPr="00623224">
        <w:rPr>
          <w:lang w:val="pt-BR"/>
        </w:rPr>
        <w:t>Modificar</w:t>
      </w:r>
      <w:r w:rsidR="00623224" w:rsidRPr="00623224">
        <w:rPr>
          <w:lang w:val="pt-BR"/>
        </w:rPr>
        <w:t xml:space="preserve"> unilateralmente o contrato para melhor adequação às finalidades de interesse público, respeitando os direitos do</w:t>
      </w:r>
      <w:r w:rsidR="00623224" w:rsidRPr="00623224">
        <w:rPr>
          <w:spacing w:val="-24"/>
          <w:lang w:val="pt-BR"/>
        </w:rPr>
        <w:t xml:space="preserve"> </w:t>
      </w:r>
      <w:r w:rsidR="00623224" w:rsidRPr="00623224">
        <w:rPr>
          <w:lang w:val="pt-BR"/>
        </w:rPr>
        <w:t>CONTRATADO;</w:t>
      </w:r>
    </w:p>
    <w:p w:rsidR="00EB1D56" w:rsidRPr="00623224" w:rsidRDefault="00E00B9E">
      <w:pPr>
        <w:pStyle w:val="PargrafodaLista"/>
        <w:numPr>
          <w:ilvl w:val="2"/>
          <w:numId w:val="9"/>
        </w:numPr>
        <w:tabs>
          <w:tab w:val="left" w:pos="2194"/>
          <w:tab w:val="left" w:pos="2195"/>
        </w:tabs>
        <w:spacing w:line="362" w:lineRule="auto"/>
        <w:ind w:right="227" w:firstLine="0"/>
        <w:rPr>
          <w:lang w:val="pt-BR"/>
        </w:rPr>
      </w:pPr>
      <w:r w:rsidRPr="00623224">
        <w:rPr>
          <w:lang w:val="pt-BR"/>
        </w:rPr>
        <w:t>Rescindir</w:t>
      </w:r>
      <w:r w:rsidR="00623224" w:rsidRPr="00623224">
        <w:rPr>
          <w:lang w:val="pt-BR"/>
        </w:rPr>
        <w:t xml:space="preserve"> unilateralmente o contrato, nos casos de infração contratual ou inaptidão do</w:t>
      </w:r>
      <w:r w:rsidR="00623224" w:rsidRPr="00623224">
        <w:rPr>
          <w:spacing w:val="-5"/>
          <w:lang w:val="pt-BR"/>
        </w:rPr>
        <w:t xml:space="preserve"> </w:t>
      </w:r>
      <w:r w:rsidR="00623224" w:rsidRPr="00623224">
        <w:rPr>
          <w:lang w:val="pt-BR"/>
        </w:rPr>
        <w:t>CONTRATADO;</w:t>
      </w:r>
    </w:p>
    <w:p w:rsidR="00EB1D56" w:rsidRPr="00623224" w:rsidRDefault="00E00B9E">
      <w:pPr>
        <w:pStyle w:val="PargrafodaLista"/>
        <w:numPr>
          <w:ilvl w:val="2"/>
          <w:numId w:val="9"/>
        </w:numPr>
        <w:tabs>
          <w:tab w:val="left" w:pos="2194"/>
          <w:tab w:val="left" w:pos="2195"/>
        </w:tabs>
        <w:spacing w:before="1"/>
        <w:ind w:left="2194" w:right="0" w:hanging="643"/>
        <w:rPr>
          <w:lang w:val="pt-BR"/>
        </w:rPr>
      </w:pPr>
      <w:r w:rsidRPr="00623224">
        <w:rPr>
          <w:lang w:val="pt-BR"/>
        </w:rPr>
        <w:lastRenderedPageBreak/>
        <w:t>Fiscalizar</w:t>
      </w:r>
      <w:r w:rsidR="00623224" w:rsidRPr="00623224">
        <w:rPr>
          <w:lang w:val="pt-BR"/>
        </w:rPr>
        <w:t xml:space="preserve"> a execução do</w:t>
      </w:r>
      <w:r w:rsidR="00623224" w:rsidRPr="00623224">
        <w:rPr>
          <w:spacing w:val="-7"/>
          <w:lang w:val="pt-BR"/>
        </w:rPr>
        <w:t xml:space="preserve"> </w:t>
      </w:r>
      <w:r w:rsidR="00623224" w:rsidRPr="00623224">
        <w:rPr>
          <w:lang w:val="pt-BR"/>
        </w:rPr>
        <w:t>contrato;</w:t>
      </w:r>
    </w:p>
    <w:p w:rsidR="00EB1D56" w:rsidRPr="00623224" w:rsidRDefault="00E00B9E">
      <w:pPr>
        <w:pStyle w:val="PargrafodaLista"/>
        <w:numPr>
          <w:ilvl w:val="2"/>
          <w:numId w:val="9"/>
        </w:numPr>
        <w:tabs>
          <w:tab w:val="left" w:pos="2194"/>
          <w:tab w:val="left" w:pos="2195"/>
        </w:tabs>
        <w:spacing w:before="126"/>
        <w:ind w:left="2194" w:right="0" w:hanging="643"/>
        <w:rPr>
          <w:lang w:val="pt-BR"/>
        </w:rPr>
      </w:pPr>
      <w:r w:rsidRPr="00623224">
        <w:rPr>
          <w:lang w:val="pt-BR"/>
        </w:rPr>
        <w:t>Aplicar</w:t>
      </w:r>
      <w:r w:rsidR="00623224" w:rsidRPr="00623224">
        <w:rPr>
          <w:lang w:val="pt-BR"/>
        </w:rPr>
        <w:t xml:space="preserve"> sanções motivadas pela inexecução total ou parcial do</w:t>
      </w:r>
      <w:r w:rsidR="00623224" w:rsidRPr="00623224">
        <w:rPr>
          <w:spacing w:val="-25"/>
          <w:lang w:val="pt-BR"/>
        </w:rPr>
        <w:t xml:space="preserve"> </w:t>
      </w:r>
      <w:r w:rsidR="00623224" w:rsidRPr="00623224">
        <w:rPr>
          <w:lang w:val="pt-BR"/>
        </w:rPr>
        <w:t>ajuste.</w:t>
      </w:r>
    </w:p>
    <w:p w:rsidR="00EB1D56" w:rsidRPr="00623224" w:rsidRDefault="00EB1D56">
      <w:pPr>
        <w:pStyle w:val="Corpodetexto"/>
        <w:spacing w:before="7"/>
        <w:rPr>
          <w:sz w:val="17"/>
          <w:lang w:val="pt-BR"/>
        </w:rPr>
      </w:pPr>
    </w:p>
    <w:p w:rsidR="00EB1D56" w:rsidRPr="00623224" w:rsidRDefault="00623224">
      <w:pPr>
        <w:pStyle w:val="PargrafodaLista"/>
        <w:numPr>
          <w:ilvl w:val="1"/>
          <w:numId w:val="9"/>
        </w:numPr>
        <w:tabs>
          <w:tab w:val="left" w:pos="954"/>
        </w:tabs>
        <w:spacing w:before="73" w:line="360" w:lineRule="auto"/>
        <w:ind w:right="224" w:firstLine="0"/>
        <w:jc w:val="both"/>
        <w:rPr>
          <w:lang w:val="pt-BR"/>
        </w:rPr>
      </w:pPr>
      <w:r w:rsidRPr="00623224">
        <w:rPr>
          <w:lang w:val="pt-BR"/>
        </w:rPr>
        <w:t>Sempre que a CONTRATANTE alterar ou rescindir o contrato sem culpa do CONTRATADO, deve respeitar o equilíbrio econômico-financeiro, garantindo-lhe o aumento da remuneração respectiva ou a indenização por despesas já</w:t>
      </w:r>
      <w:r w:rsidRPr="00623224">
        <w:rPr>
          <w:spacing w:val="-29"/>
          <w:lang w:val="pt-BR"/>
        </w:rPr>
        <w:t xml:space="preserve"> </w:t>
      </w:r>
      <w:r w:rsidRPr="00623224">
        <w:rPr>
          <w:lang w:val="pt-BR"/>
        </w:rPr>
        <w:t>realizadas.</w:t>
      </w:r>
    </w:p>
    <w:p w:rsidR="00EB1D56" w:rsidRPr="00623224" w:rsidRDefault="00EB1D56">
      <w:pPr>
        <w:pStyle w:val="Corpodetexto"/>
        <w:rPr>
          <w:lang w:val="pt-BR"/>
        </w:rPr>
      </w:pPr>
    </w:p>
    <w:p w:rsidR="00EB1D56" w:rsidRPr="00623224" w:rsidRDefault="00623224">
      <w:pPr>
        <w:pStyle w:val="Ttulo3"/>
        <w:jc w:val="both"/>
        <w:rPr>
          <w:lang w:val="pt-BR"/>
        </w:rPr>
      </w:pPr>
      <w:r w:rsidRPr="00623224">
        <w:rPr>
          <w:lang w:val="pt-BR"/>
        </w:rPr>
        <w:t>CLÁUSULA DÉCIMA– DA FISCALIZAÇÃO:</w:t>
      </w:r>
    </w:p>
    <w:p w:rsidR="00EB1D56" w:rsidRPr="00623224" w:rsidRDefault="00623224">
      <w:pPr>
        <w:pStyle w:val="Corpodetexto"/>
        <w:spacing w:before="128" w:line="360" w:lineRule="auto"/>
        <w:ind w:left="418" w:right="224"/>
        <w:jc w:val="both"/>
        <w:rPr>
          <w:lang w:val="pt-BR"/>
        </w:rPr>
      </w:pPr>
      <w:r w:rsidRPr="00623224">
        <w:rPr>
          <w:lang w:val="pt-BR"/>
        </w:rPr>
        <w:t xml:space="preserve">10.1. A fiscalização do presente contrato ficará a cargo do Setor de Alimentação e Nutrição do </w:t>
      </w:r>
      <w:proofErr w:type="spellStart"/>
      <w:proofErr w:type="gramStart"/>
      <w:r w:rsidRPr="00623224">
        <w:rPr>
          <w:lang w:val="pt-BR"/>
        </w:rPr>
        <w:t>IF</w:t>
      </w:r>
      <w:r w:rsidR="00E00B9E">
        <w:rPr>
          <w:lang w:val="pt-BR"/>
        </w:rPr>
        <w:t>Farroupilha</w:t>
      </w:r>
      <w:proofErr w:type="spellEnd"/>
      <w:proofErr w:type="gramEnd"/>
      <w:r w:rsidRPr="00623224">
        <w:rPr>
          <w:lang w:val="pt-BR"/>
        </w:rPr>
        <w:t xml:space="preserve"> – </w:t>
      </w:r>
      <w:proofErr w:type="spellStart"/>
      <w:r w:rsidRPr="00623224">
        <w:rPr>
          <w:lang w:val="pt-BR"/>
        </w:rPr>
        <w:t>Câmpus</w:t>
      </w:r>
      <w:proofErr w:type="spellEnd"/>
      <w:r w:rsidRPr="00623224">
        <w:rPr>
          <w:lang w:val="pt-BR"/>
        </w:rPr>
        <w:t xml:space="preserve"> </w:t>
      </w:r>
      <w:r w:rsidR="00E00B9E">
        <w:rPr>
          <w:lang w:val="pt-BR"/>
        </w:rPr>
        <w:t>Júlio de Castilhos</w:t>
      </w:r>
      <w:r w:rsidRPr="00623224">
        <w:rPr>
          <w:lang w:val="pt-BR"/>
        </w:rPr>
        <w:t>.</w:t>
      </w:r>
    </w:p>
    <w:p w:rsidR="00EB1D56" w:rsidRPr="00623224" w:rsidRDefault="00623224">
      <w:pPr>
        <w:pStyle w:val="Corpodetexto"/>
        <w:spacing w:before="3" w:line="360" w:lineRule="auto"/>
        <w:ind w:left="418" w:right="226"/>
        <w:jc w:val="both"/>
        <w:rPr>
          <w:lang w:val="pt-BR"/>
        </w:rPr>
      </w:pPr>
      <w:r w:rsidRPr="00623224">
        <w:rPr>
          <w:lang w:val="pt-BR"/>
        </w:rPr>
        <w:t>10.2 O serviço a ser contratado será objeto de acompanhamento, controle, fiscalização e avaliação por representante da CONTRATANTE, designado pelo Diretor Geral do Campus, com atribuições específicas.</w:t>
      </w:r>
    </w:p>
    <w:p w:rsidR="00EB1D56" w:rsidRPr="00623224" w:rsidRDefault="00623224">
      <w:pPr>
        <w:pStyle w:val="PargrafodaLista"/>
        <w:numPr>
          <w:ilvl w:val="1"/>
          <w:numId w:val="8"/>
        </w:numPr>
        <w:tabs>
          <w:tab w:val="left" w:pos="1019"/>
        </w:tabs>
        <w:spacing w:line="360" w:lineRule="auto"/>
        <w:ind w:right="224" w:firstLine="0"/>
        <w:jc w:val="both"/>
        <w:rPr>
          <w:lang w:val="pt-BR"/>
        </w:rPr>
      </w:pPr>
      <w:r w:rsidRPr="00623224">
        <w:rPr>
          <w:lang w:val="pt-BR"/>
        </w:rPr>
        <w:t xml:space="preserve">A Fiscalização é exercida no interesse da Administração, não exclui nem reduz a responsabilidade da CONTRATADA, inclusive perante terceiros, por qualquer irregularidade, e, na sua ocorrência, não implica </w:t>
      </w:r>
      <w:r w:rsidR="00E00B9E" w:rsidRPr="00623224">
        <w:rPr>
          <w:lang w:val="pt-BR"/>
        </w:rPr>
        <w:t>corresponsabilidade</w:t>
      </w:r>
      <w:r w:rsidRPr="00623224">
        <w:rPr>
          <w:lang w:val="pt-BR"/>
        </w:rPr>
        <w:t xml:space="preserve"> do Poder Público ou de seus agentes e</w:t>
      </w:r>
      <w:r w:rsidRPr="00623224">
        <w:rPr>
          <w:spacing w:val="-2"/>
          <w:lang w:val="pt-BR"/>
        </w:rPr>
        <w:t xml:space="preserve"> </w:t>
      </w:r>
      <w:r w:rsidRPr="00623224">
        <w:rPr>
          <w:lang w:val="pt-BR"/>
        </w:rPr>
        <w:t>prepostos.</w:t>
      </w:r>
    </w:p>
    <w:p w:rsidR="00EB1D56" w:rsidRPr="00623224" w:rsidRDefault="00623224">
      <w:pPr>
        <w:pStyle w:val="PargrafodaLista"/>
        <w:numPr>
          <w:ilvl w:val="1"/>
          <w:numId w:val="8"/>
        </w:numPr>
        <w:tabs>
          <w:tab w:val="left" w:pos="1041"/>
        </w:tabs>
        <w:spacing w:line="360" w:lineRule="auto"/>
        <w:ind w:right="224" w:firstLine="60"/>
        <w:jc w:val="both"/>
        <w:rPr>
          <w:lang w:val="pt-BR"/>
        </w:rPr>
      </w:pPr>
      <w:r w:rsidRPr="00623224">
        <w:rPr>
          <w:lang w:val="pt-BR"/>
        </w:rPr>
        <w:t>A CONTRATANTE se reserva o direito de rejeitar no todo ou em parte o objeto deste contrato, se em desacordo com as especificações e as cláusulas</w:t>
      </w:r>
      <w:r w:rsidRPr="00623224">
        <w:rPr>
          <w:spacing w:val="-26"/>
          <w:lang w:val="pt-BR"/>
        </w:rPr>
        <w:t xml:space="preserve"> </w:t>
      </w:r>
      <w:r w:rsidRPr="00623224">
        <w:rPr>
          <w:lang w:val="pt-BR"/>
        </w:rPr>
        <w:t>contratuais.</w:t>
      </w:r>
    </w:p>
    <w:p w:rsidR="00EB1D56" w:rsidRPr="00623224" w:rsidRDefault="00623224">
      <w:pPr>
        <w:pStyle w:val="PargrafodaLista"/>
        <w:numPr>
          <w:ilvl w:val="1"/>
          <w:numId w:val="8"/>
        </w:numPr>
        <w:tabs>
          <w:tab w:val="left" w:pos="1000"/>
        </w:tabs>
        <w:spacing w:line="360" w:lineRule="auto"/>
        <w:ind w:firstLine="0"/>
        <w:jc w:val="both"/>
        <w:rPr>
          <w:lang w:val="pt-BR"/>
        </w:rPr>
      </w:pPr>
      <w:r w:rsidRPr="00623224">
        <w:rPr>
          <w:lang w:val="pt-BR"/>
        </w:rPr>
        <w:t>Quaisquer exigências da Fiscalização, inerentes ao objeto do Contrato, deverão ser prontamente atendidas pela CONTRATADA sem ônus para a</w:t>
      </w:r>
      <w:r w:rsidRPr="00623224">
        <w:rPr>
          <w:spacing w:val="-26"/>
          <w:lang w:val="pt-BR"/>
        </w:rPr>
        <w:t xml:space="preserve"> </w:t>
      </w:r>
      <w:r w:rsidRPr="00623224">
        <w:rPr>
          <w:lang w:val="pt-BR"/>
        </w:rPr>
        <w:t>CONTRATANTE.</w:t>
      </w:r>
    </w:p>
    <w:p w:rsidR="00EB1D56" w:rsidRPr="00623224" w:rsidRDefault="00EB1D56">
      <w:pPr>
        <w:pStyle w:val="Corpodetexto"/>
        <w:rPr>
          <w:lang w:val="pt-BR"/>
        </w:rPr>
      </w:pPr>
    </w:p>
    <w:p w:rsidR="00EB1D56" w:rsidRDefault="00623224">
      <w:pPr>
        <w:pStyle w:val="Ttulo3"/>
        <w:jc w:val="both"/>
      </w:pPr>
      <w:r>
        <w:t>CLAUSULA DÉCIMA PRIMEIRA - SANÇÕES ADMINISTRATIVAS</w:t>
      </w:r>
    </w:p>
    <w:p w:rsidR="00EB1D56" w:rsidRPr="00623224" w:rsidRDefault="00623224">
      <w:pPr>
        <w:pStyle w:val="PargrafodaLista"/>
        <w:numPr>
          <w:ilvl w:val="1"/>
          <w:numId w:val="7"/>
        </w:numPr>
        <w:tabs>
          <w:tab w:val="left" w:pos="942"/>
        </w:tabs>
        <w:spacing w:before="131" w:line="360" w:lineRule="auto"/>
        <w:ind w:right="226" w:firstLine="0"/>
        <w:jc w:val="both"/>
        <w:rPr>
          <w:lang w:val="pt-BR"/>
        </w:rPr>
      </w:pPr>
      <w:r w:rsidRPr="00623224">
        <w:rPr>
          <w:lang w:val="pt-BR"/>
        </w:rPr>
        <w:t>Com fundamento nos artigos 86 e 87 da Lei nº 8.666/93, no curso da execução do Contrato, estará sujeita às seguintes penalidades, garantidos o contraditório e a prévia e ampla</w:t>
      </w:r>
      <w:r w:rsidRPr="00623224">
        <w:rPr>
          <w:spacing w:val="-2"/>
          <w:lang w:val="pt-BR"/>
        </w:rPr>
        <w:t xml:space="preserve"> </w:t>
      </w:r>
      <w:r w:rsidRPr="00623224">
        <w:rPr>
          <w:lang w:val="pt-BR"/>
        </w:rPr>
        <w:t>defesa:</w:t>
      </w:r>
    </w:p>
    <w:p w:rsidR="00EB1D56" w:rsidRDefault="00623224">
      <w:pPr>
        <w:pStyle w:val="PargrafodaLista"/>
        <w:numPr>
          <w:ilvl w:val="1"/>
          <w:numId w:val="7"/>
        </w:numPr>
        <w:tabs>
          <w:tab w:val="left" w:pos="911"/>
        </w:tabs>
        <w:ind w:left="910" w:right="0" w:hanging="492"/>
        <w:jc w:val="both"/>
      </w:pPr>
      <w:r>
        <w:t>ADVERTÊNCIA</w:t>
      </w:r>
    </w:p>
    <w:p w:rsidR="00EB1D56" w:rsidRPr="00623224" w:rsidRDefault="00623224">
      <w:pPr>
        <w:pStyle w:val="PargrafodaLista"/>
        <w:numPr>
          <w:ilvl w:val="2"/>
          <w:numId w:val="7"/>
        </w:numPr>
        <w:tabs>
          <w:tab w:val="left" w:pos="1975"/>
        </w:tabs>
        <w:spacing w:before="126" w:line="360" w:lineRule="auto"/>
        <w:ind w:right="228" w:firstLine="0"/>
        <w:jc w:val="both"/>
        <w:rPr>
          <w:lang w:val="pt-BR"/>
        </w:rPr>
      </w:pPr>
      <w:r w:rsidRPr="00623224">
        <w:rPr>
          <w:lang w:val="pt-BR"/>
        </w:rPr>
        <w:t>A penalidade de ADVERTÊNCIA poderá ser aplicada nas seguintes hipóteses:</w:t>
      </w:r>
    </w:p>
    <w:p w:rsidR="00EB1D56" w:rsidRPr="00623224" w:rsidRDefault="00623224">
      <w:pPr>
        <w:pStyle w:val="PargrafodaLista"/>
        <w:numPr>
          <w:ilvl w:val="0"/>
          <w:numId w:val="6"/>
        </w:numPr>
        <w:tabs>
          <w:tab w:val="left" w:pos="1319"/>
        </w:tabs>
        <w:spacing w:line="360" w:lineRule="auto"/>
        <w:ind w:right="226" w:firstLine="0"/>
        <w:jc w:val="both"/>
        <w:rPr>
          <w:lang w:val="pt-BR"/>
        </w:rPr>
      </w:pPr>
      <w:r w:rsidRPr="00623224">
        <w:rPr>
          <w:lang w:val="pt-BR"/>
        </w:rPr>
        <w:t>- Descumprimento das obrigações assumidas contratualmente ou na licitação, desde que não acarrete prejuízos para a entidade, independentemente da aplicação de multa</w:t>
      </w:r>
      <w:r w:rsidRPr="00623224">
        <w:rPr>
          <w:spacing w:val="-3"/>
          <w:lang w:val="pt-BR"/>
        </w:rPr>
        <w:t xml:space="preserve"> </w:t>
      </w:r>
      <w:r w:rsidRPr="00623224">
        <w:rPr>
          <w:lang w:val="pt-BR"/>
        </w:rPr>
        <w:t>moratória.</w:t>
      </w:r>
    </w:p>
    <w:p w:rsidR="00EB1D56" w:rsidRPr="00623224" w:rsidRDefault="00623224">
      <w:pPr>
        <w:pStyle w:val="PargrafodaLista"/>
        <w:numPr>
          <w:ilvl w:val="0"/>
          <w:numId w:val="6"/>
        </w:numPr>
        <w:tabs>
          <w:tab w:val="left" w:pos="1477"/>
        </w:tabs>
        <w:spacing w:before="5" w:line="360" w:lineRule="auto"/>
        <w:ind w:firstLine="0"/>
        <w:jc w:val="both"/>
        <w:rPr>
          <w:lang w:val="pt-BR"/>
        </w:rPr>
      </w:pPr>
      <w:r w:rsidRPr="00623224">
        <w:rPr>
          <w:lang w:val="pt-BR"/>
        </w:rPr>
        <w:t>- Outras ocorrências que possam acarretar pequenos transtornos ao desenvolvimento dos serviços da entidade, independentemente da aplicação de multa</w:t>
      </w:r>
      <w:r w:rsidRPr="00623224">
        <w:rPr>
          <w:spacing w:val="-4"/>
          <w:lang w:val="pt-BR"/>
        </w:rPr>
        <w:t xml:space="preserve"> </w:t>
      </w:r>
      <w:r w:rsidRPr="00623224">
        <w:rPr>
          <w:lang w:val="pt-BR"/>
        </w:rPr>
        <w:t>moratória.</w:t>
      </w:r>
    </w:p>
    <w:p w:rsidR="00EB1D56" w:rsidRPr="00F05B26" w:rsidRDefault="00EB1D56">
      <w:pPr>
        <w:pStyle w:val="Corpodetexto"/>
        <w:rPr>
          <w:sz w:val="20"/>
          <w:lang w:val="pt-BR"/>
        </w:rPr>
      </w:pPr>
    </w:p>
    <w:p w:rsidR="00EB1D56" w:rsidRPr="00623224" w:rsidRDefault="00EB1D56">
      <w:pPr>
        <w:pStyle w:val="Corpodetexto"/>
        <w:spacing w:before="7"/>
        <w:rPr>
          <w:sz w:val="17"/>
          <w:lang w:val="pt-BR"/>
        </w:rPr>
      </w:pPr>
    </w:p>
    <w:p w:rsidR="00EB1D56" w:rsidRDefault="00623224">
      <w:pPr>
        <w:pStyle w:val="PargrafodaLista"/>
        <w:numPr>
          <w:ilvl w:val="1"/>
          <w:numId w:val="7"/>
        </w:numPr>
        <w:tabs>
          <w:tab w:val="left" w:pos="1127"/>
        </w:tabs>
        <w:spacing w:before="73"/>
        <w:ind w:left="1126" w:right="0" w:hanging="708"/>
        <w:jc w:val="both"/>
      </w:pPr>
      <w:r>
        <w:t>MULTA</w:t>
      </w:r>
    </w:p>
    <w:p w:rsidR="00EB1D56" w:rsidRPr="00623224" w:rsidRDefault="00623224">
      <w:pPr>
        <w:pStyle w:val="Corpodetexto"/>
        <w:spacing w:before="126" w:line="362" w:lineRule="auto"/>
        <w:ind w:left="1126" w:right="225"/>
        <w:jc w:val="both"/>
        <w:rPr>
          <w:lang w:val="pt-BR"/>
        </w:rPr>
      </w:pPr>
      <w:r w:rsidRPr="00623224">
        <w:rPr>
          <w:lang w:val="pt-BR"/>
        </w:rPr>
        <w:t>11.3.1 A entidade poderá aplicar à licitante ou contratada, multa moratória e multa</w:t>
      </w:r>
      <w:proofErr w:type="gramStart"/>
      <w:r w:rsidRPr="00623224">
        <w:rPr>
          <w:lang w:val="pt-BR"/>
        </w:rPr>
        <w:t xml:space="preserve">  </w:t>
      </w:r>
      <w:proofErr w:type="gramEnd"/>
      <w:r w:rsidRPr="00623224">
        <w:rPr>
          <w:lang w:val="pt-BR"/>
        </w:rPr>
        <w:t>por inexecução</w:t>
      </w:r>
      <w:r w:rsidRPr="00623224">
        <w:rPr>
          <w:spacing w:val="-9"/>
          <w:lang w:val="pt-BR"/>
        </w:rPr>
        <w:t xml:space="preserve"> </w:t>
      </w:r>
      <w:r w:rsidRPr="00623224">
        <w:rPr>
          <w:lang w:val="pt-BR"/>
        </w:rPr>
        <w:t>contratual:</w:t>
      </w:r>
    </w:p>
    <w:p w:rsidR="00EB1D56" w:rsidRDefault="00623224" w:rsidP="00A50A19">
      <w:pPr>
        <w:pStyle w:val="PargrafodaLista"/>
        <w:numPr>
          <w:ilvl w:val="1"/>
          <w:numId w:val="7"/>
        </w:numPr>
        <w:tabs>
          <w:tab w:val="left" w:pos="1127"/>
        </w:tabs>
        <w:spacing w:before="73"/>
        <w:ind w:left="1126" w:right="0" w:hanging="708"/>
        <w:jc w:val="both"/>
      </w:pPr>
      <w:r>
        <w:t>MULTA</w:t>
      </w:r>
      <w:r w:rsidRPr="00A50A19">
        <w:t xml:space="preserve"> </w:t>
      </w:r>
      <w:r>
        <w:t>MORATÓRIA</w:t>
      </w:r>
    </w:p>
    <w:p w:rsidR="00EB1D56" w:rsidRPr="00623224" w:rsidRDefault="00623224">
      <w:pPr>
        <w:pStyle w:val="Corpodetexto"/>
        <w:spacing w:before="126" w:line="360" w:lineRule="auto"/>
        <w:ind w:left="418" w:right="229" w:firstLine="708"/>
        <w:jc w:val="both"/>
        <w:rPr>
          <w:lang w:val="pt-BR"/>
        </w:rPr>
      </w:pPr>
      <w:r w:rsidRPr="00623224">
        <w:rPr>
          <w:lang w:val="pt-BR"/>
        </w:rPr>
        <w:t>A multa moratória poderá ser cobrada pelo atraso injustificado, entrega em desacordo com o solicitado no objeto ou de prazos estipulados no Edital para os compromissos</w:t>
      </w:r>
      <w:r w:rsidRPr="00623224">
        <w:rPr>
          <w:spacing w:val="-4"/>
          <w:lang w:val="pt-BR"/>
        </w:rPr>
        <w:t xml:space="preserve"> </w:t>
      </w:r>
      <w:r w:rsidRPr="00623224">
        <w:rPr>
          <w:lang w:val="pt-BR"/>
        </w:rPr>
        <w:t>assumidos.</w:t>
      </w:r>
    </w:p>
    <w:p w:rsidR="00EB1D56" w:rsidRPr="00623224" w:rsidRDefault="00623224">
      <w:pPr>
        <w:pStyle w:val="PargrafodaLista"/>
        <w:numPr>
          <w:ilvl w:val="0"/>
          <w:numId w:val="4"/>
        </w:numPr>
        <w:tabs>
          <w:tab w:val="left" w:pos="1259"/>
        </w:tabs>
        <w:spacing w:line="360" w:lineRule="auto"/>
        <w:ind w:firstLine="0"/>
        <w:jc w:val="both"/>
        <w:rPr>
          <w:lang w:val="pt-BR"/>
        </w:rPr>
      </w:pPr>
      <w:r w:rsidRPr="00623224">
        <w:rPr>
          <w:lang w:val="pt-BR"/>
        </w:rPr>
        <w:t>- A multa moratória será de 0,</w:t>
      </w:r>
      <w:r w:rsidR="00E00B9E">
        <w:rPr>
          <w:lang w:val="pt-BR"/>
        </w:rPr>
        <w:t>33</w:t>
      </w:r>
      <w:r w:rsidRPr="00623224">
        <w:rPr>
          <w:lang w:val="pt-BR"/>
        </w:rPr>
        <w:t>% (</w:t>
      </w:r>
      <w:r w:rsidR="00E00B9E">
        <w:rPr>
          <w:lang w:val="pt-BR"/>
        </w:rPr>
        <w:t>trinta e três</w:t>
      </w:r>
      <w:r w:rsidRPr="00623224">
        <w:rPr>
          <w:lang w:val="pt-BR"/>
        </w:rPr>
        <w:t xml:space="preserve"> centésimos por cento) por dia corrido de atraso, sobre o valor da NOTA DE EMPENHO, até o máximo de 05 (cinco) dias</w:t>
      </w:r>
      <w:proofErr w:type="gramStart"/>
      <w:r w:rsidRPr="00623224">
        <w:rPr>
          <w:lang w:val="pt-BR"/>
        </w:rPr>
        <w:t xml:space="preserve">  </w:t>
      </w:r>
      <w:proofErr w:type="gramEnd"/>
      <w:r w:rsidRPr="00623224">
        <w:rPr>
          <w:lang w:val="pt-BR"/>
        </w:rPr>
        <w:t>de atraso. Após esse prazo, poderá, também, ser rescindido o contrato e/ou imputada à licitante vencedora a pena prevista no item</w:t>
      </w:r>
      <w:r w:rsidRPr="00623224">
        <w:rPr>
          <w:spacing w:val="-21"/>
          <w:lang w:val="pt-BR"/>
        </w:rPr>
        <w:t xml:space="preserve"> </w:t>
      </w:r>
      <w:r w:rsidRPr="00623224">
        <w:rPr>
          <w:lang w:val="pt-BR"/>
        </w:rPr>
        <w:t>21.2.3.</w:t>
      </w:r>
    </w:p>
    <w:p w:rsidR="00EB1D56" w:rsidRPr="00623224" w:rsidRDefault="00623224">
      <w:pPr>
        <w:pStyle w:val="PargrafodaLista"/>
        <w:numPr>
          <w:ilvl w:val="0"/>
          <w:numId w:val="4"/>
        </w:numPr>
        <w:tabs>
          <w:tab w:val="left" w:pos="1326"/>
        </w:tabs>
        <w:spacing w:before="5" w:line="360" w:lineRule="auto"/>
        <w:ind w:firstLine="0"/>
        <w:jc w:val="both"/>
        <w:rPr>
          <w:lang w:val="pt-BR"/>
        </w:rPr>
      </w:pPr>
      <w:r w:rsidRPr="00623224">
        <w:rPr>
          <w:lang w:val="pt-BR"/>
        </w:rPr>
        <w:t>– A multa moratória será de 0,50% (cinquenta centésimos por cento) pela entrega em desacordo com as exigências do edital, sobre o valor total da NOTA DE EMPENHO, por infração, com prazo de até 05 (cinco) dias consecutivos para a efetiva adequação. Após (duas) infrações e/ou após o prazo para adequação,</w:t>
      </w:r>
      <w:proofErr w:type="gramStart"/>
      <w:r w:rsidRPr="00623224">
        <w:rPr>
          <w:lang w:val="pt-BR"/>
        </w:rPr>
        <w:t xml:space="preserve">  </w:t>
      </w:r>
      <w:proofErr w:type="gramEnd"/>
      <w:r w:rsidRPr="00623224">
        <w:rPr>
          <w:lang w:val="pt-BR"/>
        </w:rPr>
        <w:t>poderá, também, ser rescindido o contrato e/ou imputada à licitante vencedora a pena prevista no item</w:t>
      </w:r>
      <w:r w:rsidRPr="00623224">
        <w:rPr>
          <w:spacing w:val="-7"/>
          <w:lang w:val="pt-BR"/>
        </w:rPr>
        <w:t xml:space="preserve"> </w:t>
      </w:r>
      <w:r w:rsidRPr="00623224">
        <w:rPr>
          <w:lang w:val="pt-BR"/>
        </w:rPr>
        <w:t>21.2.3.</w:t>
      </w:r>
    </w:p>
    <w:p w:rsidR="00EB1D56" w:rsidRDefault="00623224" w:rsidP="00A50A19">
      <w:pPr>
        <w:pStyle w:val="PargrafodaLista"/>
        <w:numPr>
          <w:ilvl w:val="1"/>
          <w:numId w:val="7"/>
        </w:numPr>
        <w:tabs>
          <w:tab w:val="left" w:pos="1127"/>
        </w:tabs>
        <w:spacing w:before="73"/>
        <w:ind w:left="1126" w:right="0" w:hanging="708"/>
        <w:jc w:val="both"/>
      </w:pPr>
      <w:r>
        <w:t>MULTA POR INEXECUÇÃO</w:t>
      </w:r>
      <w:r w:rsidRPr="00A50A19">
        <w:t xml:space="preserve"> </w:t>
      </w:r>
      <w:r>
        <w:t>CONTRATUAL</w:t>
      </w:r>
    </w:p>
    <w:p w:rsidR="00EB1D56" w:rsidRPr="00623224" w:rsidRDefault="00623224">
      <w:pPr>
        <w:pStyle w:val="PargrafodaLista"/>
        <w:numPr>
          <w:ilvl w:val="3"/>
          <w:numId w:val="5"/>
        </w:numPr>
        <w:tabs>
          <w:tab w:val="left" w:pos="1256"/>
        </w:tabs>
        <w:spacing w:before="126" w:line="360" w:lineRule="auto"/>
        <w:ind w:firstLine="0"/>
        <w:jc w:val="both"/>
        <w:rPr>
          <w:lang w:val="pt-BR"/>
        </w:rPr>
      </w:pPr>
      <w:r w:rsidRPr="00623224">
        <w:rPr>
          <w:lang w:val="pt-BR"/>
        </w:rPr>
        <w:t>- A multa por inexecução contratual poderá ser aplicada no percentual de 10% (dez por cento) ao mês, pró-rata-dia, sobre a respectiva fatura, acrescida de correção monetária e juros de 12 (doze por cento) ao</w:t>
      </w:r>
      <w:r w:rsidRPr="00623224">
        <w:rPr>
          <w:spacing w:val="-16"/>
          <w:lang w:val="pt-BR"/>
        </w:rPr>
        <w:t xml:space="preserve"> </w:t>
      </w:r>
      <w:r w:rsidRPr="00623224">
        <w:rPr>
          <w:lang w:val="pt-BR"/>
        </w:rPr>
        <w:t>ano.</w:t>
      </w:r>
    </w:p>
    <w:p w:rsidR="00EB1D56" w:rsidRPr="00623224" w:rsidRDefault="00623224">
      <w:pPr>
        <w:pStyle w:val="PargrafodaLista"/>
        <w:numPr>
          <w:ilvl w:val="3"/>
          <w:numId w:val="5"/>
        </w:numPr>
        <w:tabs>
          <w:tab w:val="left" w:pos="1353"/>
        </w:tabs>
        <w:spacing w:line="360" w:lineRule="auto"/>
        <w:ind w:right="227" w:firstLine="0"/>
        <w:jc w:val="both"/>
        <w:rPr>
          <w:lang w:val="pt-BR"/>
        </w:rPr>
      </w:pPr>
      <w:r w:rsidRPr="00623224">
        <w:rPr>
          <w:lang w:val="pt-BR"/>
        </w:rPr>
        <w:t>– O atraso injustificado na assinatura do contrato ou a rescisão do mesmo por culpa da contratada implicará em multa de 10% (dez por cento) sobre o valor total da proposta, independentemente da penalidade de</w:t>
      </w:r>
      <w:r w:rsidRPr="00623224">
        <w:rPr>
          <w:spacing w:val="-23"/>
          <w:lang w:val="pt-BR"/>
        </w:rPr>
        <w:t xml:space="preserve"> </w:t>
      </w:r>
      <w:r w:rsidRPr="00623224">
        <w:rPr>
          <w:lang w:val="pt-BR"/>
        </w:rPr>
        <w:t>suspensão.</w:t>
      </w:r>
    </w:p>
    <w:p w:rsidR="00EB1D56" w:rsidRPr="00623224" w:rsidRDefault="00623224">
      <w:pPr>
        <w:pStyle w:val="Corpodetexto"/>
        <w:spacing w:before="3" w:line="360" w:lineRule="auto"/>
        <w:ind w:left="1126" w:right="227"/>
        <w:jc w:val="both"/>
        <w:rPr>
          <w:lang w:val="pt-BR"/>
        </w:rPr>
      </w:pPr>
      <w:r w:rsidRPr="00623224">
        <w:rPr>
          <w:lang w:val="pt-BR"/>
        </w:rPr>
        <w:t>A multa aplicada após regular processo administrativo poderá ser descontada dos pagamentos eventualmente devidos pelo CONTRATANTE ou, quando for o caso, cobrada judicialmente.</w:t>
      </w:r>
    </w:p>
    <w:p w:rsidR="00EB1D56" w:rsidRPr="00623224" w:rsidRDefault="00EB1D56">
      <w:pPr>
        <w:pStyle w:val="Corpodetexto"/>
        <w:rPr>
          <w:lang w:val="pt-BR"/>
        </w:rPr>
      </w:pPr>
    </w:p>
    <w:p w:rsidR="00EB1D56" w:rsidRPr="00623224" w:rsidRDefault="00623224">
      <w:pPr>
        <w:pStyle w:val="Ttulo3"/>
        <w:jc w:val="both"/>
        <w:rPr>
          <w:lang w:val="pt-BR"/>
        </w:rPr>
      </w:pPr>
      <w:r w:rsidRPr="00623224">
        <w:rPr>
          <w:lang w:val="pt-BR"/>
        </w:rPr>
        <w:t>CLAUSULA</w:t>
      </w:r>
      <w:proofErr w:type="gramStart"/>
      <w:r w:rsidRPr="00623224">
        <w:rPr>
          <w:lang w:val="pt-BR"/>
        </w:rPr>
        <w:t xml:space="preserve">  </w:t>
      </w:r>
      <w:proofErr w:type="gramEnd"/>
      <w:r w:rsidRPr="00623224">
        <w:rPr>
          <w:lang w:val="pt-BR"/>
        </w:rPr>
        <w:t>DÉCIMA SEGUNDA – DO REEQUILÍBRIO DOS PREÇOS</w:t>
      </w:r>
    </w:p>
    <w:p w:rsidR="00EB1D56" w:rsidRPr="00623224" w:rsidRDefault="00623224">
      <w:pPr>
        <w:pStyle w:val="PargrafodaLista"/>
        <w:numPr>
          <w:ilvl w:val="1"/>
          <w:numId w:val="3"/>
        </w:numPr>
        <w:tabs>
          <w:tab w:val="left" w:pos="911"/>
        </w:tabs>
        <w:spacing w:before="131" w:line="360" w:lineRule="auto"/>
        <w:ind w:right="224" w:firstLine="0"/>
        <w:jc w:val="both"/>
        <w:rPr>
          <w:lang w:val="pt-BR"/>
        </w:rPr>
      </w:pPr>
      <w:r w:rsidRPr="00623224">
        <w:rPr>
          <w:lang w:val="pt-BR"/>
        </w:rPr>
        <w:t>. No caso de pedidos de reequilíbrio econômico-financeiro por parte do contratado, este deverá demonstrar de forma clara, por intermédio de planilhas de custo, a composição do novo</w:t>
      </w:r>
      <w:r w:rsidRPr="00623224">
        <w:rPr>
          <w:spacing w:val="24"/>
          <w:lang w:val="pt-BR"/>
        </w:rPr>
        <w:t xml:space="preserve"> </w:t>
      </w:r>
      <w:r w:rsidRPr="00623224">
        <w:rPr>
          <w:lang w:val="pt-BR"/>
        </w:rPr>
        <w:t>preço,</w:t>
      </w:r>
      <w:r w:rsidRPr="00623224">
        <w:rPr>
          <w:spacing w:val="25"/>
          <w:lang w:val="pt-BR"/>
        </w:rPr>
        <w:t xml:space="preserve"> </w:t>
      </w:r>
      <w:r w:rsidRPr="00623224">
        <w:rPr>
          <w:lang w:val="pt-BR"/>
        </w:rPr>
        <w:t>indicando</w:t>
      </w:r>
      <w:r w:rsidRPr="00623224">
        <w:rPr>
          <w:spacing w:val="22"/>
          <w:lang w:val="pt-BR"/>
        </w:rPr>
        <w:t xml:space="preserve"> </w:t>
      </w:r>
      <w:r w:rsidRPr="00623224">
        <w:rPr>
          <w:lang w:val="pt-BR"/>
        </w:rPr>
        <w:t>fatos</w:t>
      </w:r>
      <w:r w:rsidRPr="00623224">
        <w:rPr>
          <w:spacing w:val="24"/>
          <w:lang w:val="pt-BR"/>
        </w:rPr>
        <w:t xml:space="preserve"> </w:t>
      </w:r>
      <w:r w:rsidRPr="00623224">
        <w:rPr>
          <w:lang w:val="pt-BR"/>
        </w:rPr>
        <w:t>imprevisíveis,</w:t>
      </w:r>
      <w:r w:rsidRPr="00623224">
        <w:rPr>
          <w:spacing w:val="25"/>
          <w:lang w:val="pt-BR"/>
        </w:rPr>
        <w:t xml:space="preserve"> </w:t>
      </w:r>
      <w:r w:rsidRPr="00623224">
        <w:rPr>
          <w:lang w:val="pt-BR"/>
        </w:rPr>
        <w:t>se</w:t>
      </w:r>
      <w:r w:rsidRPr="00623224">
        <w:rPr>
          <w:spacing w:val="24"/>
          <w:lang w:val="pt-BR"/>
        </w:rPr>
        <w:t xml:space="preserve"> </w:t>
      </w:r>
      <w:r w:rsidRPr="00623224">
        <w:rPr>
          <w:lang w:val="pt-BR"/>
        </w:rPr>
        <w:t>não</w:t>
      </w:r>
      <w:r w:rsidRPr="00623224">
        <w:rPr>
          <w:spacing w:val="22"/>
          <w:lang w:val="pt-BR"/>
        </w:rPr>
        <w:t xml:space="preserve"> </w:t>
      </w:r>
      <w:r w:rsidRPr="00623224">
        <w:rPr>
          <w:lang w:val="pt-BR"/>
        </w:rPr>
        <w:t>for</w:t>
      </w:r>
      <w:r w:rsidRPr="00623224">
        <w:rPr>
          <w:spacing w:val="23"/>
          <w:lang w:val="pt-BR"/>
        </w:rPr>
        <w:t xml:space="preserve"> </w:t>
      </w:r>
      <w:r w:rsidRPr="00623224">
        <w:rPr>
          <w:lang w:val="pt-BR"/>
        </w:rPr>
        <w:t>o</w:t>
      </w:r>
      <w:r w:rsidRPr="00623224">
        <w:rPr>
          <w:spacing w:val="24"/>
          <w:lang w:val="pt-BR"/>
        </w:rPr>
        <w:t xml:space="preserve"> </w:t>
      </w:r>
      <w:r w:rsidRPr="00623224">
        <w:rPr>
          <w:lang w:val="pt-BR"/>
        </w:rPr>
        <w:t>caso,</w:t>
      </w:r>
      <w:r w:rsidRPr="00623224">
        <w:rPr>
          <w:spacing w:val="25"/>
          <w:lang w:val="pt-BR"/>
        </w:rPr>
        <w:t xml:space="preserve"> </w:t>
      </w:r>
      <w:r w:rsidRPr="00623224">
        <w:rPr>
          <w:lang w:val="pt-BR"/>
        </w:rPr>
        <w:t>indicar</w:t>
      </w:r>
      <w:r w:rsidRPr="00623224">
        <w:rPr>
          <w:spacing w:val="23"/>
          <w:lang w:val="pt-BR"/>
        </w:rPr>
        <w:t xml:space="preserve"> </w:t>
      </w:r>
      <w:r w:rsidRPr="00623224">
        <w:rPr>
          <w:lang w:val="pt-BR"/>
        </w:rPr>
        <w:t>fatos</w:t>
      </w:r>
      <w:r w:rsidRPr="00623224">
        <w:rPr>
          <w:spacing w:val="24"/>
          <w:lang w:val="pt-BR"/>
        </w:rPr>
        <w:t xml:space="preserve"> </w:t>
      </w:r>
      <w:r w:rsidRPr="00623224">
        <w:rPr>
          <w:lang w:val="pt-BR"/>
        </w:rPr>
        <w:t>previsíveis</w:t>
      </w:r>
      <w:r w:rsidRPr="00623224">
        <w:rPr>
          <w:spacing w:val="24"/>
          <w:lang w:val="pt-BR"/>
        </w:rPr>
        <w:t xml:space="preserve"> </w:t>
      </w:r>
      <w:proofErr w:type="gramStart"/>
      <w:r w:rsidRPr="00623224">
        <w:rPr>
          <w:lang w:val="pt-BR"/>
        </w:rPr>
        <w:t>com</w:t>
      </w:r>
      <w:proofErr w:type="gramEnd"/>
    </w:p>
    <w:p w:rsidR="00EB1D56" w:rsidRPr="00623224" w:rsidRDefault="00EB1D56">
      <w:pPr>
        <w:spacing w:line="360" w:lineRule="auto"/>
        <w:jc w:val="both"/>
        <w:rPr>
          <w:lang w:val="pt-BR"/>
        </w:rPr>
        <w:sectPr w:rsidR="00EB1D56" w:rsidRPr="00623224">
          <w:pgSz w:w="11900" w:h="16840"/>
          <w:pgMar w:top="420" w:right="1180" w:bottom="1420" w:left="1000" w:header="239" w:footer="1221" w:gutter="0"/>
          <w:pgNumType w:start="30"/>
          <w:cols w:space="720"/>
        </w:sectPr>
      </w:pPr>
    </w:p>
    <w:p w:rsidR="00EB1D56" w:rsidRPr="00623224" w:rsidRDefault="00EB1D56">
      <w:pPr>
        <w:pStyle w:val="Corpodetexto"/>
        <w:spacing w:before="7"/>
        <w:rPr>
          <w:sz w:val="17"/>
          <w:lang w:val="pt-BR"/>
        </w:rPr>
      </w:pPr>
    </w:p>
    <w:p w:rsidR="00EB1D56" w:rsidRPr="00623224" w:rsidRDefault="00623224">
      <w:pPr>
        <w:pStyle w:val="Corpodetexto"/>
        <w:spacing w:before="73" w:line="360" w:lineRule="auto"/>
        <w:ind w:left="418" w:right="224"/>
        <w:jc w:val="both"/>
        <w:rPr>
          <w:lang w:val="pt-BR"/>
        </w:rPr>
      </w:pPr>
      <w:proofErr w:type="gramStart"/>
      <w:r w:rsidRPr="00623224">
        <w:rPr>
          <w:lang w:val="pt-BR"/>
        </w:rPr>
        <w:t>consequências</w:t>
      </w:r>
      <w:proofErr w:type="gramEnd"/>
      <w:r w:rsidRPr="00623224">
        <w:rPr>
          <w:lang w:val="pt-BR"/>
        </w:rPr>
        <w:t xml:space="preserve"> imprevisíveis, apresentando, dessa forma, documentos comprobatórios dos fatos alegados e não se reportar a fatos absolutamente estranhos ao futuro contrato. Na análise da solicitação, dentre outros critérios, o contratante adotará, além de ampla pesquisa de preços, parecer contábil da solicitante e demonstração de reais impactos sobre a execução do futuro termo.</w:t>
      </w:r>
    </w:p>
    <w:p w:rsidR="00EB1D56" w:rsidRPr="00623224" w:rsidRDefault="00623224">
      <w:pPr>
        <w:pStyle w:val="PargrafodaLista"/>
        <w:numPr>
          <w:ilvl w:val="1"/>
          <w:numId w:val="3"/>
        </w:numPr>
        <w:tabs>
          <w:tab w:val="left" w:pos="1014"/>
        </w:tabs>
        <w:spacing w:line="360" w:lineRule="auto"/>
        <w:ind w:right="227" w:firstLine="0"/>
        <w:jc w:val="both"/>
        <w:rPr>
          <w:lang w:val="pt-BR"/>
        </w:rPr>
      </w:pPr>
      <w:r w:rsidRPr="00623224">
        <w:rPr>
          <w:lang w:val="pt-BR"/>
        </w:rPr>
        <w:t xml:space="preserve">Não serão reconhecidos pedidos não fundamentados e desacompanhados de documentos que comprovem </w:t>
      </w:r>
      <w:proofErr w:type="gramStart"/>
      <w:r w:rsidRPr="00623224">
        <w:rPr>
          <w:lang w:val="pt-BR"/>
        </w:rPr>
        <w:t>as alegações/fatos aludidos no</w:t>
      </w:r>
      <w:r w:rsidRPr="00623224">
        <w:rPr>
          <w:spacing w:val="-24"/>
          <w:lang w:val="pt-BR"/>
        </w:rPr>
        <w:t xml:space="preserve"> </w:t>
      </w:r>
      <w:r w:rsidRPr="00623224">
        <w:rPr>
          <w:lang w:val="pt-BR"/>
        </w:rPr>
        <w:t>pedido</w:t>
      </w:r>
      <w:proofErr w:type="gramEnd"/>
      <w:r w:rsidRPr="00623224">
        <w:rPr>
          <w:lang w:val="pt-BR"/>
        </w:rPr>
        <w:t>.</w:t>
      </w:r>
    </w:p>
    <w:p w:rsidR="00EB1D56" w:rsidRDefault="00623224">
      <w:pPr>
        <w:pStyle w:val="PargrafodaLista"/>
        <w:numPr>
          <w:ilvl w:val="1"/>
          <w:numId w:val="3"/>
        </w:numPr>
        <w:tabs>
          <w:tab w:val="left" w:pos="988"/>
        </w:tabs>
        <w:spacing w:line="360" w:lineRule="auto"/>
        <w:ind w:right="224" w:firstLine="0"/>
        <w:jc w:val="both"/>
      </w:pPr>
      <w:r w:rsidRPr="00623224">
        <w:rPr>
          <w:lang w:val="pt-BR"/>
        </w:rPr>
        <w:t xml:space="preserve">Pedido de reequilíbrio econômico-financeiro é procedimento excepcional, não se admitindo o seu manejo para corrigir distorções da equação econômico-financeira do contrato que sejam decorrentes de preços que o contratado não teria condições de suportar já na época de apresentação do seu Projeto de Venda. </w:t>
      </w:r>
      <w:proofErr w:type="spellStart"/>
      <w:r>
        <w:t>Solicitações</w:t>
      </w:r>
      <w:proofErr w:type="spellEnd"/>
      <w:r>
        <w:t xml:space="preserve"> </w:t>
      </w:r>
      <w:proofErr w:type="spellStart"/>
      <w:r>
        <w:t>dessa</w:t>
      </w:r>
      <w:proofErr w:type="spellEnd"/>
      <w:r>
        <w:t xml:space="preserve"> </w:t>
      </w:r>
      <w:proofErr w:type="spellStart"/>
      <w:r>
        <w:t>natureza</w:t>
      </w:r>
      <w:proofErr w:type="spellEnd"/>
      <w:r>
        <w:t xml:space="preserve"> </w:t>
      </w:r>
      <w:proofErr w:type="spellStart"/>
      <w:r>
        <w:t>serão</w:t>
      </w:r>
      <w:proofErr w:type="spellEnd"/>
      <w:r>
        <w:t xml:space="preserve"> </w:t>
      </w:r>
      <w:proofErr w:type="spellStart"/>
      <w:r>
        <w:t>prontamente</w:t>
      </w:r>
      <w:proofErr w:type="spellEnd"/>
      <w:r>
        <w:rPr>
          <w:spacing w:val="-8"/>
        </w:rPr>
        <w:t xml:space="preserve"> </w:t>
      </w:r>
      <w:proofErr w:type="spellStart"/>
      <w:r>
        <w:t>indeferidas</w:t>
      </w:r>
      <w:proofErr w:type="spellEnd"/>
      <w:r>
        <w:t>.</w:t>
      </w:r>
    </w:p>
    <w:p w:rsidR="00EB1D56" w:rsidRPr="00623224" w:rsidRDefault="00623224">
      <w:pPr>
        <w:pStyle w:val="PargrafodaLista"/>
        <w:numPr>
          <w:ilvl w:val="1"/>
          <w:numId w:val="3"/>
        </w:numPr>
        <w:tabs>
          <w:tab w:val="left" w:pos="974"/>
        </w:tabs>
        <w:spacing w:line="360" w:lineRule="auto"/>
        <w:ind w:right="224" w:firstLine="0"/>
        <w:jc w:val="both"/>
        <w:rPr>
          <w:lang w:val="pt-BR"/>
        </w:rPr>
      </w:pPr>
      <w:r w:rsidRPr="00623224">
        <w:rPr>
          <w:lang w:val="pt-BR"/>
        </w:rPr>
        <w:t>A deliberação de deferimento ou indeferimento do pedido será divulgada em até sessenta</w:t>
      </w:r>
      <w:r w:rsidRPr="00623224">
        <w:rPr>
          <w:spacing w:val="-3"/>
          <w:lang w:val="pt-BR"/>
        </w:rPr>
        <w:t xml:space="preserve"> </w:t>
      </w:r>
      <w:r w:rsidRPr="00623224">
        <w:rPr>
          <w:lang w:val="pt-BR"/>
        </w:rPr>
        <w:t>dias.</w:t>
      </w:r>
    </w:p>
    <w:p w:rsidR="00EB1D56" w:rsidRPr="00623224" w:rsidRDefault="00623224">
      <w:pPr>
        <w:pStyle w:val="PargrafodaLista"/>
        <w:numPr>
          <w:ilvl w:val="1"/>
          <w:numId w:val="3"/>
        </w:numPr>
        <w:tabs>
          <w:tab w:val="left" w:pos="962"/>
        </w:tabs>
        <w:spacing w:line="360" w:lineRule="auto"/>
        <w:ind w:right="224" w:firstLine="0"/>
        <w:jc w:val="both"/>
        <w:rPr>
          <w:lang w:val="pt-BR"/>
        </w:rPr>
      </w:pPr>
      <w:r w:rsidRPr="00623224">
        <w:rPr>
          <w:lang w:val="pt-BR"/>
        </w:rPr>
        <w:t>Durante a análise do pedido de reequilíbrio pelo contratante, não será admitida a suspensão do fornecimento do objeto desta chamada pública. Caso isso ocorra, constituirá inexecução parcial das obrigações assumidas, implicando a instauração de Processo Administrativo para aplicação das sanções</w:t>
      </w:r>
      <w:r w:rsidRPr="00623224">
        <w:rPr>
          <w:spacing w:val="-14"/>
          <w:lang w:val="pt-BR"/>
        </w:rPr>
        <w:t xml:space="preserve"> </w:t>
      </w:r>
      <w:r w:rsidRPr="00623224">
        <w:rPr>
          <w:lang w:val="pt-BR"/>
        </w:rPr>
        <w:t>cabíveis.</w:t>
      </w:r>
    </w:p>
    <w:p w:rsidR="00EB1D56" w:rsidRPr="00623224" w:rsidRDefault="00623224">
      <w:pPr>
        <w:pStyle w:val="PargrafodaLista"/>
        <w:numPr>
          <w:ilvl w:val="1"/>
          <w:numId w:val="3"/>
        </w:numPr>
        <w:tabs>
          <w:tab w:val="left" w:pos="921"/>
        </w:tabs>
        <w:spacing w:line="360" w:lineRule="auto"/>
        <w:ind w:firstLine="0"/>
        <w:jc w:val="both"/>
        <w:rPr>
          <w:lang w:val="pt-BR"/>
        </w:rPr>
      </w:pPr>
      <w:r w:rsidRPr="00623224">
        <w:rPr>
          <w:lang w:val="pt-BR"/>
        </w:rPr>
        <w:t>Sob nenhum pretexto haverá reequilíbrio econômico-financeiro retroativo; o prazo será contado a partir da manifestação do contratado, para os próximos fornecimentos para os quais não tenha sido ainda emitida a Ordem de</w:t>
      </w:r>
      <w:r w:rsidRPr="00623224">
        <w:rPr>
          <w:spacing w:val="-16"/>
          <w:lang w:val="pt-BR"/>
        </w:rPr>
        <w:t xml:space="preserve"> </w:t>
      </w:r>
      <w:r w:rsidRPr="00623224">
        <w:rPr>
          <w:lang w:val="pt-BR"/>
        </w:rPr>
        <w:t>Fornecimento.</w:t>
      </w: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623224">
      <w:pPr>
        <w:pStyle w:val="Ttulo3"/>
        <w:spacing w:before="0"/>
        <w:jc w:val="both"/>
        <w:rPr>
          <w:lang w:val="pt-BR"/>
        </w:rPr>
      </w:pPr>
      <w:r w:rsidRPr="00623224">
        <w:rPr>
          <w:lang w:val="pt-BR"/>
        </w:rPr>
        <w:t>CLÁUSULA DÉCIMA TERCEIRA – DA SUBORDINAÇÃO:</w:t>
      </w:r>
    </w:p>
    <w:p w:rsidR="00EB1D56" w:rsidRPr="00623224" w:rsidRDefault="00623224">
      <w:pPr>
        <w:pStyle w:val="Corpodetexto"/>
        <w:spacing w:before="128" w:line="360" w:lineRule="auto"/>
        <w:ind w:left="418" w:right="226"/>
        <w:jc w:val="both"/>
        <w:rPr>
          <w:lang w:val="pt-BR"/>
        </w:rPr>
      </w:pPr>
      <w:r w:rsidRPr="00623224">
        <w:rPr>
          <w:lang w:val="pt-BR"/>
        </w:rPr>
        <w:t>13.1. Este Contrato poderá ser aditado a qualquer tempo, conforme Lei 8666/93, resguardada as suas condições essenciais.</w:t>
      </w:r>
    </w:p>
    <w:p w:rsidR="00EB1D56" w:rsidRPr="00623224" w:rsidRDefault="00623224">
      <w:pPr>
        <w:pStyle w:val="PargrafodaLista"/>
        <w:numPr>
          <w:ilvl w:val="1"/>
          <w:numId w:val="2"/>
        </w:numPr>
        <w:tabs>
          <w:tab w:val="left" w:pos="916"/>
        </w:tabs>
        <w:spacing w:line="360" w:lineRule="auto"/>
        <w:ind w:right="224" w:firstLine="0"/>
        <w:jc w:val="both"/>
        <w:rPr>
          <w:lang w:val="pt-BR"/>
        </w:rPr>
      </w:pPr>
      <w:r w:rsidRPr="00623224">
        <w:rPr>
          <w:lang w:val="pt-BR"/>
        </w:rPr>
        <w:t xml:space="preserve">O presente contrato rege-se, ainda, pela chamada pública n.º </w:t>
      </w:r>
      <w:r w:rsidR="00A50A19">
        <w:rPr>
          <w:lang w:val="pt-BR"/>
        </w:rPr>
        <w:t>04/2017</w:t>
      </w:r>
      <w:r w:rsidRPr="00623224">
        <w:rPr>
          <w:lang w:val="pt-BR"/>
        </w:rPr>
        <w:t>, pela Resolução GGPAA n.º 50, de 26/09/2012 e suas alterações, pela Lei n.º 12.512, de 14/10/2011 e pelo Decreto 7775/2012, em todos os seus termos, a qual será aplicada, também, onde</w:t>
      </w:r>
      <w:proofErr w:type="gramStart"/>
      <w:r w:rsidRPr="00623224">
        <w:rPr>
          <w:lang w:val="pt-BR"/>
        </w:rPr>
        <w:t xml:space="preserve">  </w:t>
      </w:r>
      <w:proofErr w:type="gramEnd"/>
      <w:r w:rsidRPr="00623224">
        <w:rPr>
          <w:lang w:val="pt-BR"/>
        </w:rPr>
        <w:t>o contrato for</w:t>
      </w:r>
      <w:r w:rsidRPr="00623224">
        <w:rPr>
          <w:spacing w:val="-4"/>
          <w:lang w:val="pt-BR"/>
        </w:rPr>
        <w:t xml:space="preserve"> </w:t>
      </w:r>
      <w:r w:rsidRPr="00623224">
        <w:rPr>
          <w:lang w:val="pt-BR"/>
        </w:rPr>
        <w:t>omisso.</w:t>
      </w:r>
    </w:p>
    <w:p w:rsidR="00EB1D56" w:rsidRPr="00623224" w:rsidRDefault="00623224">
      <w:pPr>
        <w:pStyle w:val="PargrafodaLista"/>
        <w:numPr>
          <w:ilvl w:val="1"/>
          <w:numId w:val="2"/>
        </w:numPr>
        <w:tabs>
          <w:tab w:val="left" w:pos="940"/>
        </w:tabs>
        <w:spacing w:line="360" w:lineRule="auto"/>
        <w:ind w:firstLine="0"/>
        <w:jc w:val="both"/>
        <w:rPr>
          <w:lang w:val="pt-BR"/>
        </w:rPr>
      </w:pPr>
      <w:r w:rsidRPr="00623224">
        <w:rPr>
          <w:lang w:val="pt-BR"/>
        </w:rPr>
        <w:t>As comunicações com origem neste contrato deverão ser formais, que somente terá validade se enviada mediante registro de recebimento pelas</w:t>
      </w:r>
      <w:r w:rsidRPr="00623224">
        <w:rPr>
          <w:spacing w:val="-22"/>
          <w:lang w:val="pt-BR"/>
        </w:rPr>
        <w:t xml:space="preserve"> </w:t>
      </w:r>
      <w:r w:rsidRPr="00623224">
        <w:rPr>
          <w:lang w:val="pt-BR"/>
        </w:rPr>
        <w:t>partes.</w:t>
      </w:r>
    </w:p>
    <w:p w:rsidR="00EB1D56" w:rsidRPr="00623224" w:rsidRDefault="00EB1D56">
      <w:pPr>
        <w:spacing w:line="360" w:lineRule="auto"/>
        <w:jc w:val="both"/>
        <w:rPr>
          <w:lang w:val="pt-BR"/>
        </w:rPr>
        <w:sectPr w:rsidR="00EB1D56" w:rsidRPr="00623224">
          <w:pgSz w:w="11900" w:h="16840"/>
          <w:pgMar w:top="420" w:right="1180" w:bottom="1420" w:left="1000" w:header="239" w:footer="1221" w:gutter="0"/>
          <w:cols w:space="720"/>
        </w:sectPr>
      </w:pPr>
    </w:p>
    <w:p w:rsidR="00EB1D56" w:rsidRPr="00623224" w:rsidRDefault="00EB1D56">
      <w:pPr>
        <w:pStyle w:val="Corpodetexto"/>
        <w:spacing w:before="5"/>
        <w:rPr>
          <w:sz w:val="17"/>
          <w:lang w:val="pt-BR"/>
        </w:rPr>
      </w:pPr>
    </w:p>
    <w:p w:rsidR="00EB1D56" w:rsidRPr="00623224" w:rsidRDefault="00623224">
      <w:pPr>
        <w:pStyle w:val="Ttulo3"/>
        <w:spacing w:before="73"/>
        <w:jc w:val="both"/>
        <w:rPr>
          <w:lang w:val="pt-BR"/>
        </w:rPr>
      </w:pPr>
      <w:r w:rsidRPr="00623224">
        <w:rPr>
          <w:lang w:val="pt-BR"/>
        </w:rPr>
        <w:t>CLÁUSULA DÉCIMA QUARTA – DA RESCISÃO:</w:t>
      </w:r>
    </w:p>
    <w:p w:rsidR="00EB1D56" w:rsidRPr="00623224" w:rsidRDefault="00623224">
      <w:pPr>
        <w:pStyle w:val="PargrafodaLista"/>
        <w:numPr>
          <w:ilvl w:val="1"/>
          <w:numId w:val="1"/>
        </w:numPr>
        <w:tabs>
          <w:tab w:val="left" w:pos="911"/>
        </w:tabs>
        <w:spacing w:before="128" w:line="360" w:lineRule="auto"/>
        <w:ind w:right="224" w:firstLine="0"/>
        <w:jc w:val="both"/>
        <w:rPr>
          <w:lang w:val="pt-BR"/>
        </w:rPr>
      </w:pPr>
      <w:r w:rsidRPr="00623224">
        <w:rPr>
          <w:lang w:val="pt-BR"/>
        </w:rPr>
        <w:t>Este Contrato, desde que observada à formalização preliminar à sua efetivação, poderá ser rescindido, de pleno direito, independentemente de notificação ou interpelação judicial</w:t>
      </w:r>
      <w:proofErr w:type="gramStart"/>
      <w:r w:rsidRPr="00623224">
        <w:rPr>
          <w:lang w:val="pt-BR"/>
        </w:rPr>
        <w:t xml:space="preserve">  </w:t>
      </w:r>
      <w:proofErr w:type="gramEnd"/>
      <w:r w:rsidRPr="00623224">
        <w:rPr>
          <w:lang w:val="pt-BR"/>
        </w:rPr>
        <w:t>ou extrajudicial, nos seguintes</w:t>
      </w:r>
      <w:r w:rsidRPr="00623224">
        <w:rPr>
          <w:spacing w:val="-10"/>
          <w:lang w:val="pt-BR"/>
        </w:rPr>
        <w:t xml:space="preserve"> </w:t>
      </w:r>
      <w:r w:rsidRPr="00623224">
        <w:rPr>
          <w:lang w:val="pt-BR"/>
        </w:rPr>
        <w:t>casos:</w:t>
      </w:r>
    </w:p>
    <w:p w:rsidR="00EB1D56" w:rsidRPr="00623224" w:rsidRDefault="000A1F90">
      <w:pPr>
        <w:pStyle w:val="PargrafodaLista"/>
        <w:numPr>
          <w:ilvl w:val="2"/>
          <w:numId w:val="1"/>
        </w:numPr>
        <w:tabs>
          <w:tab w:val="left" w:pos="1695"/>
          <w:tab w:val="left" w:pos="1696"/>
        </w:tabs>
        <w:spacing w:before="1"/>
        <w:ind w:right="0"/>
        <w:rPr>
          <w:lang w:val="pt-BR"/>
        </w:rPr>
      </w:pPr>
      <w:r w:rsidRPr="00623224">
        <w:rPr>
          <w:lang w:val="pt-BR"/>
        </w:rPr>
        <w:t>Por</w:t>
      </w:r>
      <w:r w:rsidR="00623224" w:rsidRPr="00623224">
        <w:rPr>
          <w:lang w:val="pt-BR"/>
        </w:rPr>
        <w:t xml:space="preserve"> acordo entre as</w:t>
      </w:r>
      <w:r w:rsidR="00623224" w:rsidRPr="00623224">
        <w:rPr>
          <w:spacing w:val="-11"/>
          <w:lang w:val="pt-BR"/>
        </w:rPr>
        <w:t xml:space="preserve"> </w:t>
      </w:r>
      <w:r w:rsidR="00623224" w:rsidRPr="00623224">
        <w:rPr>
          <w:lang w:val="pt-BR"/>
        </w:rPr>
        <w:t>partes;</w:t>
      </w:r>
    </w:p>
    <w:p w:rsidR="00EB1D56" w:rsidRPr="00623224" w:rsidRDefault="000A1F90">
      <w:pPr>
        <w:pStyle w:val="PargrafodaLista"/>
        <w:numPr>
          <w:ilvl w:val="2"/>
          <w:numId w:val="1"/>
        </w:numPr>
        <w:tabs>
          <w:tab w:val="left" w:pos="1695"/>
          <w:tab w:val="left" w:pos="1696"/>
        </w:tabs>
        <w:spacing w:before="122"/>
        <w:ind w:right="0"/>
        <w:rPr>
          <w:lang w:val="pt-BR"/>
        </w:rPr>
      </w:pPr>
      <w:r w:rsidRPr="00623224">
        <w:rPr>
          <w:lang w:val="pt-BR"/>
        </w:rPr>
        <w:t>Pela</w:t>
      </w:r>
      <w:r w:rsidR="00623224" w:rsidRPr="00623224">
        <w:rPr>
          <w:lang w:val="pt-BR"/>
        </w:rPr>
        <w:t xml:space="preserve"> inobservância de qualquer de suas</w:t>
      </w:r>
      <w:r w:rsidR="00623224" w:rsidRPr="00623224">
        <w:rPr>
          <w:spacing w:val="-14"/>
          <w:lang w:val="pt-BR"/>
        </w:rPr>
        <w:t xml:space="preserve"> </w:t>
      </w:r>
      <w:r w:rsidR="00623224" w:rsidRPr="00623224">
        <w:rPr>
          <w:lang w:val="pt-BR"/>
        </w:rPr>
        <w:t>condições;</w:t>
      </w:r>
    </w:p>
    <w:p w:rsidR="00EB1D56" w:rsidRDefault="000A1F90">
      <w:pPr>
        <w:pStyle w:val="PargrafodaLista"/>
        <w:numPr>
          <w:ilvl w:val="2"/>
          <w:numId w:val="1"/>
        </w:numPr>
        <w:tabs>
          <w:tab w:val="left" w:pos="1695"/>
          <w:tab w:val="left" w:pos="1696"/>
        </w:tabs>
        <w:spacing w:before="122"/>
        <w:ind w:right="0"/>
        <w:rPr>
          <w:lang w:val="pt-BR"/>
        </w:rPr>
      </w:pPr>
      <w:r w:rsidRPr="00623224">
        <w:rPr>
          <w:lang w:val="pt-BR"/>
        </w:rPr>
        <w:t>Qualquer</w:t>
      </w:r>
      <w:r w:rsidR="00623224" w:rsidRPr="00623224">
        <w:rPr>
          <w:lang w:val="pt-BR"/>
        </w:rPr>
        <w:t xml:space="preserve"> dos motivos previstos em</w:t>
      </w:r>
      <w:r w:rsidR="00623224" w:rsidRPr="00623224">
        <w:rPr>
          <w:spacing w:val="-11"/>
          <w:lang w:val="pt-BR"/>
        </w:rPr>
        <w:t xml:space="preserve"> </w:t>
      </w:r>
      <w:r w:rsidR="00623224" w:rsidRPr="00623224">
        <w:rPr>
          <w:lang w:val="pt-BR"/>
        </w:rPr>
        <w:t>lei.</w:t>
      </w:r>
    </w:p>
    <w:p w:rsidR="00EE1763" w:rsidRPr="00EE1763" w:rsidRDefault="00EE1763" w:rsidP="00EE1763">
      <w:pPr>
        <w:pStyle w:val="PargrafodaLista"/>
        <w:numPr>
          <w:ilvl w:val="1"/>
          <w:numId w:val="1"/>
        </w:numPr>
        <w:tabs>
          <w:tab w:val="left" w:pos="911"/>
        </w:tabs>
        <w:spacing w:before="128" w:line="360" w:lineRule="auto"/>
        <w:ind w:right="224" w:firstLine="0"/>
        <w:jc w:val="both"/>
        <w:rPr>
          <w:lang w:val="pt-BR"/>
        </w:rPr>
      </w:pPr>
      <w:r w:rsidRPr="00EE1763">
        <w:rPr>
          <w:lang w:val="pt-BR"/>
        </w:rPr>
        <w:t>A CONTRATADA reconhece os direitos da CONTRATANTE em caso de rescisão administrativa prevista no art. 77 da Lei nº 8.666, de 1993.</w:t>
      </w:r>
    </w:p>
    <w:p w:rsidR="00EE1763" w:rsidRPr="00EE1763" w:rsidRDefault="00EE1763" w:rsidP="00EE1763">
      <w:pPr>
        <w:pStyle w:val="PargrafodaLista"/>
        <w:numPr>
          <w:ilvl w:val="1"/>
          <w:numId w:val="1"/>
        </w:numPr>
        <w:tabs>
          <w:tab w:val="left" w:pos="911"/>
        </w:tabs>
        <w:spacing w:before="128" w:line="360" w:lineRule="auto"/>
        <w:ind w:right="224" w:firstLine="0"/>
        <w:jc w:val="both"/>
        <w:rPr>
          <w:lang w:val="pt-BR"/>
        </w:rPr>
      </w:pPr>
      <w:r w:rsidRPr="00EE1763">
        <w:rPr>
          <w:lang w:val="pt-BR"/>
        </w:rPr>
        <w:t>O termo de rescisão, sempre que possível, será precedido:</w:t>
      </w:r>
    </w:p>
    <w:p w:rsidR="00EE1763" w:rsidRDefault="00EE1763" w:rsidP="00EE1763">
      <w:pPr>
        <w:pStyle w:val="Standard"/>
        <w:numPr>
          <w:ilvl w:val="2"/>
          <w:numId w:val="1"/>
        </w:numPr>
        <w:spacing w:before="120" w:after="120" w:line="276" w:lineRule="auto"/>
        <w:rPr>
          <w:rFonts w:cs="Arial"/>
          <w:szCs w:val="20"/>
        </w:rPr>
      </w:pPr>
      <w:r>
        <w:rPr>
          <w:rFonts w:cs="Arial"/>
          <w:szCs w:val="20"/>
        </w:rPr>
        <w:t>Balanço dos eventos contratuais já cumpridos ou parcialmente cumpridos;</w:t>
      </w:r>
    </w:p>
    <w:p w:rsidR="00EE1763" w:rsidRDefault="00EE1763" w:rsidP="00EE1763">
      <w:pPr>
        <w:pStyle w:val="Standard"/>
        <w:numPr>
          <w:ilvl w:val="2"/>
          <w:numId w:val="1"/>
        </w:numPr>
        <w:spacing w:before="120" w:after="120" w:line="276" w:lineRule="auto"/>
        <w:rPr>
          <w:rFonts w:cs="Arial"/>
          <w:szCs w:val="20"/>
        </w:rPr>
      </w:pPr>
      <w:r>
        <w:rPr>
          <w:rFonts w:cs="Arial"/>
          <w:szCs w:val="20"/>
        </w:rPr>
        <w:t>Relação dos pagamentos já efetuados e ainda devidos;</w:t>
      </w:r>
    </w:p>
    <w:p w:rsidR="00EE1763" w:rsidRDefault="00EE1763" w:rsidP="00EE1763">
      <w:pPr>
        <w:pStyle w:val="Standard"/>
        <w:numPr>
          <w:ilvl w:val="2"/>
          <w:numId w:val="1"/>
        </w:numPr>
        <w:spacing w:before="120" w:after="120" w:line="276" w:lineRule="auto"/>
        <w:rPr>
          <w:rFonts w:cs="Arial"/>
          <w:szCs w:val="20"/>
        </w:rPr>
      </w:pPr>
      <w:r>
        <w:rPr>
          <w:rFonts w:cs="Arial"/>
          <w:szCs w:val="20"/>
        </w:rPr>
        <w:t>Indenizações e multas.</w:t>
      </w:r>
    </w:p>
    <w:p w:rsidR="00EE1763" w:rsidRPr="00EE1763" w:rsidRDefault="00EE1763" w:rsidP="00EE1763">
      <w:pPr>
        <w:tabs>
          <w:tab w:val="left" w:pos="1695"/>
          <w:tab w:val="left" w:pos="1696"/>
        </w:tabs>
        <w:spacing w:before="122"/>
        <w:rPr>
          <w:lang w:val="pt-BR"/>
        </w:rPr>
      </w:pPr>
    </w:p>
    <w:p w:rsidR="00EB1D56" w:rsidRPr="00623224" w:rsidRDefault="00EB1D56">
      <w:pPr>
        <w:pStyle w:val="Corpodetexto"/>
        <w:rPr>
          <w:sz w:val="24"/>
          <w:lang w:val="pt-BR"/>
        </w:rPr>
      </w:pPr>
    </w:p>
    <w:p w:rsidR="00EB1D56" w:rsidRPr="00623224" w:rsidRDefault="00EB1D56">
      <w:pPr>
        <w:pStyle w:val="Corpodetexto"/>
        <w:spacing w:before="6"/>
        <w:rPr>
          <w:sz w:val="19"/>
          <w:lang w:val="pt-BR"/>
        </w:rPr>
      </w:pPr>
    </w:p>
    <w:p w:rsidR="00EB1D56" w:rsidRPr="00623224" w:rsidRDefault="00623224">
      <w:pPr>
        <w:pStyle w:val="Ttulo3"/>
        <w:spacing w:before="0"/>
        <w:jc w:val="both"/>
        <w:rPr>
          <w:lang w:val="pt-BR"/>
        </w:rPr>
      </w:pPr>
      <w:r w:rsidRPr="00623224">
        <w:rPr>
          <w:lang w:val="pt-BR"/>
        </w:rPr>
        <w:t>CLÁUSULA DÉCIMA QUINTA– DA PUBLICAÇÃO</w:t>
      </w:r>
    </w:p>
    <w:p w:rsidR="00EB1D56" w:rsidRDefault="00623224">
      <w:pPr>
        <w:pStyle w:val="Corpodetexto"/>
        <w:spacing w:before="128" w:line="360" w:lineRule="auto"/>
        <w:ind w:left="418" w:right="225"/>
        <w:jc w:val="both"/>
        <w:rPr>
          <w:lang w:val="pt-BR"/>
        </w:rPr>
      </w:pPr>
      <w:r w:rsidRPr="00623224">
        <w:rPr>
          <w:lang w:val="pt-BR"/>
        </w:rPr>
        <w:t>15.1. A publicação do presente Contrato no Diário Oficial, por extrato, será providenciada</w:t>
      </w:r>
      <w:proofErr w:type="gramStart"/>
      <w:r w:rsidRPr="00623224">
        <w:rPr>
          <w:lang w:val="pt-BR"/>
        </w:rPr>
        <w:t xml:space="preserve">  </w:t>
      </w:r>
      <w:proofErr w:type="gramEnd"/>
      <w:r w:rsidRPr="00623224">
        <w:rPr>
          <w:lang w:val="pt-BR"/>
        </w:rPr>
        <w:t>até o 5° dia útil do mês seguinte ao de sua assinatura, para ocorrer no prazo de 20 (vinte) dias daquela data, correndo as despesas a expensas da</w:t>
      </w:r>
      <w:r w:rsidRPr="00623224">
        <w:rPr>
          <w:spacing w:val="-25"/>
          <w:lang w:val="pt-BR"/>
        </w:rPr>
        <w:t xml:space="preserve"> </w:t>
      </w:r>
      <w:r w:rsidRPr="00623224">
        <w:rPr>
          <w:lang w:val="pt-BR"/>
        </w:rPr>
        <w:t>CONTRATANTE.</w:t>
      </w:r>
    </w:p>
    <w:p w:rsidR="00CB2488" w:rsidRDefault="00CB2488" w:rsidP="00CB2488">
      <w:pPr>
        <w:pStyle w:val="Nivel1"/>
        <w:ind w:firstLine="0"/>
        <w:outlineLvl w:val="9"/>
      </w:pPr>
      <w:r>
        <w:t>CLÁUSULA DÉCIMA SEXTA – DOS CASOS OMISSOS</w:t>
      </w:r>
    </w:p>
    <w:p w:rsidR="00CB2488" w:rsidRDefault="00CB2488" w:rsidP="00CB2488">
      <w:pPr>
        <w:pStyle w:val="Standard"/>
        <w:numPr>
          <w:ilvl w:val="1"/>
          <w:numId w:val="34"/>
        </w:numPr>
        <w:spacing w:before="120" w:after="120" w:line="276" w:lineRule="auto"/>
        <w:jc w:val="both"/>
        <w:rPr>
          <w:rFonts w:cs="Arial"/>
          <w:szCs w:val="20"/>
        </w:rPr>
      </w:pPr>
      <w:r>
        <w:rPr>
          <w:rFonts w:cs="Arial"/>
          <w:szCs w:val="20"/>
        </w:rPr>
        <w:t xml:space="preserve">Os casos omissos serão decididos pela CONTRATANTE, segundo as disposições contidas na Lei nº 8.666, de 1993, demais normas federais aplicáveis e, subsidiariamente, segundo as disposições contidas na Lei nº 8.078, de </w:t>
      </w:r>
      <w:proofErr w:type="gramStart"/>
      <w:r>
        <w:rPr>
          <w:rFonts w:cs="Arial"/>
          <w:szCs w:val="20"/>
        </w:rPr>
        <w:t>1990 – Código</w:t>
      </w:r>
      <w:proofErr w:type="gramEnd"/>
      <w:r>
        <w:rPr>
          <w:rFonts w:cs="Arial"/>
          <w:szCs w:val="20"/>
        </w:rPr>
        <w:t xml:space="preserve"> de Defesa do Consumidor – e normas e princípios gerais dos contratos.</w:t>
      </w:r>
    </w:p>
    <w:p w:rsidR="00CB2488" w:rsidRPr="00623224" w:rsidRDefault="00CB2488">
      <w:pPr>
        <w:pStyle w:val="Corpodetexto"/>
        <w:spacing w:before="128" w:line="360" w:lineRule="auto"/>
        <w:ind w:left="418" w:right="225"/>
        <w:jc w:val="both"/>
        <w:rPr>
          <w:lang w:val="pt-BR"/>
        </w:rPr>
      </w:pPr>
    </w:p>
    <w:p w:rsidR="00EB1D56" w:rsidRPr="00623224" w:rsidRDefault="00EB1D56">
      <w:pPr>
        <w:pStyle w:val="Corpodetexto"/>
        <w:rPr>
          <w:lang w:val="pt-BR"/>
        </w:rPr>
      </w:pPr>
    </w:p>
    <w:p w:rsidR="00EB1D56" w:rsidRPr="00623224" w:rsidRDefault="00623224">
      <w:pPr>
        <w:pStyle w:val="Ttulo3"/>
        <w:jc w:val="both"/>
        <w:rPr>
          <w:lang w:val="pt-BR"/>
        </w:rPr>
      </w:pPr>
      <w:r w:rsidRPr="00623224">
        <w:rPr>
          <w:lang w:val="pt-BR"/>
        </w:rPr>
        <w:t xml:space="preserve">CLÁUSULA DÉCIMA </w:t>
      </w:r>
      <w:r w:rsidR="00EE1763">
        <w:rPr>
          <w:lang w:val="pt-BR"/>
        </w:rPr>
        <w:t>SÉTIMA</w:t>
      </w:r>
      <w:r w:rsidRPr="00623224">
        <w:rPr>
          <w:lang w:val="pt-BR"/>
        </w:rPr>
        <w:t xml:space="preserve"> – DO FORO:</w:t>
      </w:r>
    </w:p>
    <w:p w:rsidR="00EB1D56" w:rsidRPr="00623224" w:rsidRDefault="00EE1763">
      <w:pPr>
        <w:pStyle w:val="Corpodetexto"/>
        <w:spacing w:before="128" w:line="360" w:lineRule="auto"/>
        <w:ind w:left="418" w:right="226"/>
        <w:jc w:val="both"/>
        <w:rPr>
          <w:lang w:val="pt-BR"/>
        </w:rPr>
      </w:pPr>
      <w:r>
        <w:rPr>
          <w:lang w:val="pt-BR"/>
        </w:rPr>
        <w:t>17.1</w:t>
      </w:r>
      <w:r>
        <w:rPr>
          <w:lang w:val="pt-BR"/>
        </w:rPr>
        <w:tab/>
      </w:r>
      <w:r w:rsidR="00623224" w:rsidRPr="00623224">
        <w:rPr>
          <w:lang w:val="pt-BR"/>
        </w:rPr>
        <w:t xml:space="preserve">É competente o Foro da Comarca de </w:t>
      </w:r>
      <w:r w:rsidR="000A1F90">
        <w:rPr>
          <w:lang w:val="pt-BR"/>
        </w:rPr>
        <w:t>Santa Maria</w:t>
      </w:r>
      <w:r w:rsidR="00623224" w:rsidRPr="00623224">
        <w:rPr>
          <w:lang w:val="pt-BR"/>
        </w:rPr>
        <w:t>/RS para dirimir qualquer controvérsia que se originar deste contrato.</w:t>
      </w:r>
    </w:p>
    <w:p w:rsidR="00EB1D56" w:rsidRPr="00623224" w:rsidRDefault="00EB1D56">
      <w:pPr>
        <w:pStyle w:val="Corpodetexto"/>
        <w:rPr>
          <w:lang w:val="pt-BR"/>
        </w:rPr>
      </w:pPr>
    </w:p>
    <w:p w:rsidR="00EB1D56" w:rsidRPr="00623224" w:rsidRDefault="00623224">
      <w:pPr>
        <w:pStyle w:val="Corpodetexto"/>
        <w:spacing w:before="132" w:line="360" w:lineRule="auto"/>
        <w:ind w:left="418" w:right="227"/>
        <w:jc w:val="both"/>
        <w:rPr>
          <w:lang w:val="pt-BR"/>
        </w:rPr>
      </w:pPr>
      <w:r w:rsidRPr="00623224">
        <w:rPr>
          <w:lang w:val="pt-BR"/>
        </w:rPr>
        <w:t>E, por estarem assim, justos e contratados, assinam o presente instrumento em duas vias</w:t>
      </w:r>
      <w:proofErr w:type="gramStart"/>
      <w:r w:rsidRPr="00623224">
        <w:rPr>
          <w:lang w:val="pt-BR"/>
        </w:rPr>
        <w:t xml:space="preserve">  </w:t>
      </w:r>
      <w:proofErr w:type="gramEnd"/>
      <w:r w:rsidRPr="00623224">
        <w:rPr>
          <w:lang w:val="pt-BR"/>
        </w:rPr>
        <w:t>de igual teor e forma, na presença de duas</w:t>
      </w:r>
      <w:r w:rsidRPr="00623224">
        <w:rPr>
          <w:spacing w:val="-19"/>
          <w:lang w:val="pt-BR"/>
        </w:rPr>
        <w:t xml:space="preserve"> </w:t>
      </w:r>
      <w:r w:rsidRPr="00623224">
        <w:rPr>
          <w:lang w:val="pt-BR"/>
        </w:rPr>
        <w:t>testemunhas.</w:t>
      </w:r>
    </w:p>
    <w:p w:rsidR="00EB1D56" w:rsidRPr="00623224" w:rsidRDefault="00EB1D56">
      <w:pPr>
        <w:pStyle w:val="Corpodetexto"/>
        <w:spacing w:before="10"/>
        <w:rPr>
          <w:sz w:val="19"/>
          <w:lang w:val="pt-BR"/>
        </w:rPr>
      </w:pPr>
    </w:p>
    <w:p w:rsidR="00EB1D56" w:rsidRPr="00F05B26" w:rsidRDefault="00623224">
      <w:pPr>
        <w:pStyle w:val="Corpodetexto"/>
        <w:tabs>
          <w:tab w:val="left" w:pos="6736"/>
          <w:tab w:val="left" w:pos="7351"/>
          <w:tab w:val="left" w:pos="8629"/>
        </w:tabs>
        <w:spacing w:before="73"/>
        <w:ind w:left="5388" w:right="141"/>
        <w:rPr>
          <w:lang w:val="pt-BR"/>
        </w:rPr>
      </w:pPr>
      <w:r w:rsidRPr="00623224">
        <w:rPr>
          <w:u w:val="single"/>
          <w:lang w:val="pt-BR"/>
        </w:rPr>
        <w:t xml:space="preserve"> </w:t>
      </w:r>
      <w:r w:rsidRPr="00623224">
        <w:rPr>
          <w:u w:val="single"/>
          <w:lang w:val="pt-BR"/>
        </w:rPr>
        <w:tab/>
      </w:r>
      <w:r w:rsidRPr="00F05B26">
        <w:rPr>
          <w:lang w:val="pt-BR"/>
        </w:rPr>
        <w:t>,</w:t>
      </w:r>
      <w:r w:rsidRPr="00F05B26">
        <w:rPr>
          <w:u w:val="single"/>
          <w:lang w:val="pt-BR"/>
        </w:rPr>
        <w:t xml:space="preserve"> </w:t>
      </w:r>
      <w:r w:rsidRPr="00F05B26">
        <w:rPr>
          <w:u w:val="single"/>
          <w:lang w:val="pt-BR"/>
        </w:rPr>
        <w:tab/>
      </w:r>
      <w:r w:rsidRPr="00F05B26">
        <w:rPr>
          <w:lang w:val="pt-BR"/>
        </w:rPr>
        <w:t>de</w:t>
      </w:r>
      <w:r w:rsidRPr="00F05B26">
        <w:rPr>
          <w:u w:val="single"/>
          <w:lang w:val="pt-BR"/>
        </w:rPr>
        <w:t xml:space="preserve"> </w:t>
      </w:r>
      <w:r w:rsidRPr="00F05B26">
        <w:rPr>
          <w:u w:val="single"/>
          <w:lang w:val="pt-BR"/>
        </w:rPr>
        <w:tab/>
      </w:r>
      <w:proofErr w:type="spellStart"/>
      <w:r w:rsidRPr="00F05B26">
        <w:rPr>
          <w:lang w:val="pt-BR"/>
        </w:rPr>
        <w:t>de</w:t>
      </w:r>
      <w:proofErr w:type="spellEnd"/>
      <w:r w:rsidRPr="00F05B26">
        <w:rPr>
          <w:spacing w:val="-4"/>
          <w:lang w:val="pt-BR"/>
        </w:rPr>
        <w:t xml:space="preserve"> </w:t>
      </w:r>
      <w:r w:rsidR="00EE1763">
        <w:rPr>
          <w:lang w:val="pt-BR"/>
        </w:rPr>
        <w:t>2017</w:t>
      </w:r>
      <w:r w:rsidRPr="00F05B26">
        <w:rPr>
          <w:lang w:val="pt-BR"/>
        </w:rPr>
        <w:t>.</w:t>
      </w:r>
    </w:p>
    <w:p w:rsidR="00EB1D56" w:rsidRPr="00F05B26" w:rsidRDefault="00EB1D56">
      <w:pPr>
        <w:pStyle w:val="Corpodetexto"/>
        <w:rPr>
          <w:sz w:val="20"/>
          <w:lang w:val="pt-BR"/>
        </w:rPr>
      </w:pPr>
    </w:p>
    <w:p w:rsidR="00EB1D56" w:rsidRPr="00F05B26" w:rsidRDefault="00EB1D56">
      <w:pPr>
        <w:pStyle w:val="Corpodetexto"/>
        <w:rPr>
          <w:sz w:val="20"/>
          <w:lang w:val="pt-BR"/>
        </w:rPr>
      </w:pPr>
    </w:p>
    <w:p w:rsidR="00EB1D56" w:rsidRPr="00F05B26" w:rsidRDefault="00EB1D56">
      <w:pPr>
        <w:pStyle w:val="Corpodetexto"/>
        <w:rPr>
          <w:sz w:val="20"/>
          <w:lang w:val="pt-BR"/>
        </w:rPr>
      </w:pPr>
    </w:p>
    <w:p w:rsidR="00EB1D56" w:rsidRPr="00F05B26" w:rsidRDefault="001E6648">
      <w:pPr>
        <w:pStyle w:val="Corpodetexto"/>
        <w:spacing w:before="2"/>
        <w:rPr>
          <w:sz w:val="12"/>
          <w:lang w:val="pt-BR"/>
        </w:rPr>
      </w:pPr>
      <w:r>
        <w:rPr>
          <w:noProof/>
          <w:lang w:val="pt-BR" w:eastAsia="pt-BR"/>
        </w:rPr>
        <mc:AlternateContent>
          <mc:Choice Requires="wps">
            <w:drawing>
              <wp:anchor distT="0" distB="0" distL="0" distR="0" simplePos="0" relativeHeight="1840" behindDoc="0" locked="0" layoutInCell="1" allowOverlap="1">
                <wp:simplePos x="0" y="0"/>
                <wp:positionH relativeFrom="page">
                  <wp:posOffset>2696210</wp:posOffset>
                </wp:positionH>
                <wp:positionV relativeFrom="paragraph">
                  <wp:posOffset>118745</wp:posOffset>
                </wp:positionV>
                <wp:extent cx="3578225" cy="0"/>
                <wp:effectExtent l="10160" t="11430" r="12065" b="7620"/>
                <wp:wrapTopAndBottom/>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2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3pt,9.35pt" to="494.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" strokeweight=".24536mm">
                <w10:wrap type="topAndBottom" anchorx="page"/>
              </v:line>
            </w:pict>
          </mc:Fallback>
        </mc:AlternateContent>
      </w:r>
    </w:p>
    <w:p w:rsidR="00EB1D56" w:rsidRDefault="00623224">
      <w:pPr>
        <w:pStyle w:val="Corpodetexto"/>
        <w:spacing w:before="100"/>
        <w:ind w:left="5539" w:right="141"/>
        <w:rPr>
          <w:lang w:val="pt-BR"/>
        </w:rPr>
      </w:pPr>
      <w:r w:rsidRPr="00F05B26">
        <w:rPr>
          <w:lang w:val="pt-BR"/>
        </w:rPr>
        <w:t>CONTRATANTE</w:t>
      </w:r>
    </w:p>
    <w:p w:rsidR="00EE1763" w:rsidRPr="00623224" w:rsidRDefault="00EE1763" w:rsidP="00EE1763">
      <w:pPr>
        <w:pStyle w:val="Corpodetexto"/>
        <w:spacing w:before="100"/>
        <w:ind w:left="5539" w:right="141"/>
        <w:rPr>
          <w:lang w:val="pt-BR"/>
        </w:rPr>
      </w:pPr>
      <w:r w:rsidRPr="00623224">
        <w:rPr>
          <w:lang w:val="pt-BR"/>
        </w:rPr>
        <w:t>Nome:</w:t>
      </w:r>
    </w:p>
    <w:p w:rsidR="00EE1763" w:rsidRPr="00623224" w:rsidRDefault="00EE1763" w:rsidP="00EE1763">
      <w:pPr>
        <w:pStyle w:val="Corpodetexto"/>
        <w:spacing w:before="100"/>
        <w:ind w:left="5539" w:right="141"/>
        <w:rPr>
          <w:lang w:val="pt-BR"/>
        </w:rPr>
      </w:pPr>
      <w:r>
        <w:rPr>
          <w:lang w:val="pt-BR"/>
        </w:rPr>
        <w:t>CPF:</w:t>
      </w:r>
    </w:p>
    <w:p w:rsidR="00EE1763" w:rsidRPr="00F05B26" w:rsidRDefault="00EE1763">
      <w:pPr>
        <w:pStyle w:val="Corpodetexto"/>
        <w:spacing w:before="100"/>
        <w:ind w:left="5539" w:right="141"/>
        <w:rPr>
          <w:lang w:val="pt-BR"/>
        </w:rPr>
      </w:pPr>
    </w:p>
    <w:p w:rsidR="00EB1D56" w:rsidRPr="00F05B26" w:rsidRDefault="00EB1D56">
      <w:pPr>
        <w:pStyle w:val="Corpodetexto"/>
        <w:rPr>
          <w:sz w:val="20"/>
          <w:lang w:val="pt-BR"/>
        </w:rPr>
      </w:pPr>
    </w:p>
    <w:p w:rsidR="00EB1D56" w:rsidRPr="00F05B26" w:rsidRDefault="00EB1D56">
      <w:pPr>
        <w:pStyle w:val="Corpodetexto"/>
        <w:rPr>
          <w:sz w:val="20"/>
          <w:lang w:val="pt-BR"/>
        </w:rPr>
      </w:pPr>
    </w:p>
    <w:p w:rsidR="00EB1D56" w:rsidRPr="00F05B26" w:rsidRDefault="00EB1D56">
      <w:pPr>
        <w:pStyle w:val="Corpodetexto"/>
        <w:rPr>
          <w:sz w:val="20"/>
          <w:lang w:val="pt-BR"/>
        </w:rPr>
      </w:pPr>
    </w:p>
    <w:p w:rsidR="00EB1D56" w:rsidRPr="00F05B26" w:rsidRDefault="001E6648">
      <w:pPr>
        <w:pStyle w:val="Corpodetexto"/>
        <w:spacing w:before="3"/>
        <w:rPr>
          <w:sz w:val="14"/>
          <w:lang w:val="pt-BR"/>
        </w:rPr>
      </w:pPr>
      <w:r>
        <w:rPr>
          <w:noProof/>
          <w:lang w:val="pt-BR" w:eastAsia="pt-BR"/>
        </w:rPr>
        <mc:AlternateContent>
          <mc:Choice Requires="wps">
            <w:drawing>
              <wp:anchor distT="0" distB="0" distL="0" distR="0" simplePos="0" relativeHeight="1864" behindDoc="0" locked="0" layoutInCell="1" allowOverlap="1">
                <wp:simplePos x="0" y="0"/>
                <wp:positionH relativeFrom="page">
                  <wp:posOffset>2696210</wp:posOffset>
                </wp:positionH>
                <wp:positionV relativeFrom="paragraph">
                  <wp:posOffset>133350</wp:posOffset>
                </wp:positionV>
                <wp:extent cx="3578225" cy="0"/>
                <wp:effectExtent l="10160" t="5715" r="12065" b="13335"/>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82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3pt,10.5pt" to="494.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" strokeweight=".24536mm">
                <w10:wrap type="topAndBottom" anchorx="page"/>
              </v:line>
            </w:pict>
          </mc:Fallback>
        </mc:AlternateContent>
      </w:r>
    </w:p>
    <w:p w:rsidR="00EB1D56" w:rsidRPr="00F05B26" w:rsidRDefault="00623224">
      <w:pPr>
        <w:pStyle w:val="Corpodetexto"/>
        <w:spacing w:before="100"/>
        <w:ind w:left="5595" w:right="141"/>
        <w:rPr>
          <w:lang w:val="pt-BR"/>
        </w:rPr>
      </w:pPr>
      <w:r w:rsidRPr="00F05B26">
        <w:rPr>
          <w:lang w:val="pt-BR"/>
        </w:rPr>
        <w:t>CONTRATADO</w:t>
      </w:r>
    </w:p>
    <w:p w:rsidR="00EB1D56" w:rsidRPr="00F05B26" w:rsidRDefault="00EB1D56">
      <w:pPr>
        <w:pStyle w:val="Corpodetexto"/>
        <w:rPr>
          <w:sz w:val="20"/>
          <w:lang w:val="pt-BR"/>
        </w:rPr>
      </w:pPr>
    </w:p>
    <w:p w:rsidR="00EE1763" w:rsidRPr="00623224" w:rsidRDefault="00EE1763" w:rsidP="00EE1763">
      <w:pPr>
        <w:pStyle w:val="Corpodetexto"/>
        <w:spacing w:before="100"/>
        <w:ind w:left="5595" w:right="141"/>
        <w:rPr>
          <w:lang w:val="pt-BR"/>
        </w:rPr>
      </w:pPr>
      <w:r w:rsidRPr="00623224">
        <w:rPr>
          <w:lang w:val="pt-BR"/>
        </w:rPr>
        <w:t>Nome:</w:t>
      </w:r>
    </w:p>
    <w:p w:rsidR="00EE1763" w:rsidRPr="00623224" w:rsidRDefault="00EE1763" w:rsidP="00EE1763">
      <w:pPr>
        <w:pStyle w:val="Corpodetexto"/>
        <w:spacing w:before="100"/>
        <w:ind w:left="5595" w:right="141"/>
        <w:rPr>
          <w:lang w:val="pt-BR"/>
        </w:rPr>
      </w:pPr>
      <w:r>
        <w:rPr>
          <w:lang w:val="pt-BR"/>
        </w:rPr>
        <w:t>CPF:</w:t>
      </w:r>
      <w:r>
        <w:rPr>
          <w:lang w:val="pt-BR"/>
        </w:rPr>
        <w:tab/>
      </w:r>
    </w:p>
    <w:p w:rsidR="00EB1D56" w:rsidRPr="00623224" w:rsidRDefault="00EB1D56">
      <w:pPr>
        <w:pStyle w:val="Corpodetexto"/>
        <w:spacing w:before="7"/>
        <w:rPr>
          <w:sz w:val="17"/>
          <w:lang w:val="pt-BR"/>
        </w:rPr>
      </w:pPr>
    </w:p>
    <w:p w:rsidR="00EB1D56" w:rsidRPr="00623224" w:rsidRDefault="00623224">
      <w:pPr>
        <w:pStyle w:val="Corpodetexto"/>
        <w:spacing w:before="73"/>
        <w:ind w:left="418" w:right="141"/>
        <w:rPr>
          <w:lang w:val="pt-BR"/>
        </w:rPr>
      </w:pPr>
      <w:r w:rsidRPr="00623224">
        <w:rPr>
          <w:lang w:val="pt-BR"/>
        </w:rPr>
        <w:t>TESTEMUNHAS:</w:t>
      </w:r>
    </w:p>
    <w:p w:rsidR="00EB1D56" w:rsidRPr="00623224" w:rsidRDefault="00EB1D56">
      <w:pPr>
        <w:pStyle w:val="Corpodetexto"/>
        <w:rPr>
          <w:lang w:val="pt-BR"/>
        </w:rPr>
      </w:pPr>
    </w:p>
    <w:p w:rsidR="00EB1D56" w:rsidRPr="00623224" w:rsidRDefault="00EB1D56">
      <w:pPr>
        <w:pStyle w:val="Corpodetexto"/>
        <w:rPr>
          <w:lang w:val="pt-BR"/>
        </w:rPr>
      </w:pPr>
    </w:p>
    <w:p w:rsidR="00EB1D56" w:rsidRPr="00623224" w:rsidRDefault="00623224">
      <w:pPr>
        <w:pStyle w:val="Corpodetexto"/>
        <w:tabs>
          <w:tab w:val="left" w:pos="4371"/>
        </w:tabs>
        <w:spacing w:before="128"/>
        <w:ind w:left="418" w:right="141"/>
        <w:rPr>
          <w:lang w:val="pt-BR"/>
        </w:rPr>
      </w:pPr>
      <w:r w:rsidRPr="00623224">
        <w:rPr>
          <w:lang w:val="pt-BR"/>
        </w:rPr>
        <w:t>Nome:</w:t>
      </w:r>
      <w:r w:rsidRPr="00623224">
        <w:rPr>
          <w:lang w:val="pt-BR"/>
        </w:rPr>
        <w:tab/>
        <w:t>Nome:</w:t>
      </w:r>
    </w:p>
    <w:p w:rsidR="00EB1D56" w:rsidRPr="00623224" w:rsidRDefault="00623224">
      <w:pPr>
        <w:pStyle w:val="Corpodetexto"/>
        <w:tabs>
          <w:tab w:val="left" w:pos="4404"/>
        </w:tabs>
        <w:spacing w:before="126"/>
        <w:ind w:left="418" w:right="141"/>
        <w:rPr>
          <w:lang w:val="pt-BR"/>
        </w:rPr>
      </w:pPr>
      <w:r w:rsidRPr="00623224">
        <w:rPr>
          <w:lang w:val="pt-BR"/>
        </w:rPr>
        <w:t>CPF:</w:t>
      </w:r>
      <w:r w:rsidRPr="00623224">
        <w:rPr>
          <w:lang w:val="pt-BR"/>
        </w:rPr>
        <w:tab/>
        <w:t>CPF:</w:t>
      </w:r>
    </w:p>
    <w:sectPr w:rsidR="00EB1D56" w:rsidRPr="00623224">
      <w:pgSz w:w="11900" w:h="16840"/>
      <w:pgMar w:top="420" w:right="1180" w:bottom="1420" w:left="1000" w:header="239" w:footer="1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97" w:rsidRDefault="00885597">
      <w:r>
        <w:separator/>
      </w:r>
    </w:p>
  </w:endnote>
  <w:endnote w:type="continuationSeparator" w:id="0">
    <w:p w:rsidR="00885597" w:rsidRDefault="0088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l">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7" w:rsidRDefault="00885597">
    <w:pPr>
      <w:pStyle w:val="Corpodetexto"/>
      <w:spacing w:line="14" w:lineRule="auto"/>
      <w:rPr>
        <w:sz w:val="20"/>
      </w:rPr>
    </w:pPr>
    <w:r>
      <w:rPr>
        <w:noProof/>
        <w:lang w:val="pt-BR" w:eastAsia="pt-BR"/>
      </w:rPr>
      <mc:AlternateContent>
        <mc:Choice Requires="wps">
          <w:drawing>
            <wp:anchor distT="0" distB="0" distL="114300" distR="114300" simplePos="0" relativeHeight="503253488" behindDoc="1" locked="0" layoutInCell="1" allowOverlap="1">
              <wp:simplePos x="0" y="0"/>
              <wp:positionH relativeFrom="page">
                <wp:posOffset>1677670</wp:posOffset>
              </wp:positionH>
              <wp:positionV relativeFrom="page">
                <wp:posOffset>9778365</wp:posOffset>
              </wp:positionV>
              <wp:extent cx="4207510" cy="581025"/>
              <wp:effectExtent l="1270" t="0" r="127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597" w:rsidRDefault="00885597">
                          <w:pPr>
                            <w:spacing w:line="183" w:lineRule="exact"/>
                            <w:ind w:left="18" w:right="18"/>
                            <w:jc w:val="center"/>
                            <w:rPr>
                              <w:sz w:val="16"/>
                              <w:lang w:val="pt-BR"/>
                            </w:rPr>
                          </w:pPr>
                        </w:p>
                        <w:p w:rsidR="00885597" w:rsidRDefault="00885597">
                          <w:pPr>
                            <w:spacing w:line="183" w:lineRule="exact"/>
                            <w:ind w:left="18" w:right="18"/>
                            <w:jc w:val="center"/>
                            <w:rPr>
                              <w:sz w:val="16"/>
                              <w:lang w:val="pt-BR"/>
                            </w:rPr>
                          </w:pPr>
                        </w:p>
                        <w:p w:rsidR="00885597" w:rsidRPr="003D056A" w:rsidRDefault="00885597" w:rsidP="003D056A">
                          <w:pPr>
                            <w:spacing w:line="183" w:lineRule="exact"/>
                            <w:ind w:left="18" w:right="18"/>
                            <w:jc w:val="center"/>
                            <w:rPr>
                              <w:sz w:val="16"/>
                              <w:lang w:val="pt-BR"/>
                            </w:rPr>
                          </w:pPr>
                          <w:r w:rsidRPr="003D056A">
                            <w:rPr>
                              <w:sz w:val="16"/>
                              <w:lang w:val="pt-BR"/>
                            </w:rPr>
                            <w:t xml:space="preserve">São João do Barro Preto, Interior, </w:t>
                          </w:r>
                          <w:proofErr w:type="spellStart"/>
                          <w:r w:rsidRPr="003D056A">
                            <w:rPr>
                              <w:sz w:val="16"/>
                              <w:lang w:val="pt-BR"/>
                            </w:rPr>
                            <w:t>Cx.P</w:t>
                          </w:r>
                          <w:proofErr w:type="spellEnd"/>
                          <w:r w:rsidRPr="003D056A">
                            <w:rPr>
                              <w:sz w:val="16"/>
                              <w:lang w:val="pt-BR"/>
                            </w:rPr>
                            <w:t xml:space="preserve">. 38, CEP: </w:t>
                          </w:r>
                          <w:proofErr w:type="gramStart"/>
                          <w:r w:rsidRPr="003D056A">
                            <w:rPr>
                              <w:sz w:val="16"/>
                              <w:lang w:val="pt-BR"/>
                            </w:rPr>
                            <w:t>98130-000, Júlio</w:t>
                          </w:r>
                          <w:proofErr w:type="gramEnd"/>
                          <w:r w:rsidRPr="003D056A">
                            <w:rPr>
                              <w:sz w:val="16"/>
                              <w:lang w:val="pt-BR"/>
                            </w:rPr>
                            <w:t xml:space="preserve"> de Castilhos/RS</w:t>
                          </w:r>
                        </w:p>
                        <w:p w:rsidR="00885597" w:rsidRPr="00623224" w:rsidRDefault="00885597" w:rsidP="003D056A">
                          <w:pPr>
                            <w:spacing w:line="183" w:lineRule="exact"/>
                            <w:ind w:left="18" w:right="18"/>
                            <w:jc w:val="center"/>
                            <w:rPr>
                              <w:sz w:val="16"/>
                              <w:lang w:val="pt-BR"/>
                            </w:rPr>
                          </w:pPr>
                          <w:r w:rsidRPr="003D056A">
                            <w:rPr>
                              <w:sz w:val="16"/>
                              <w:lang w:val="pt-BR"/>
                            </w:rPr>
                            <w:t>Fone: (55) 3271-9505/ E-mail: licitacoes.jc@iffarroupilha.edu.br</w:t>
                          </w:r>
                        </w:p>
                        <w:p w:rsidR="00885597" w:rsidRPr="00F05B26" w:rsidRDefault="00885597">
                          <w:pPr>
                            <w:ind w:left="17" w:right="18"/>
                            <w:jc w:val="center"/>
                            <w:rPr>
                              <w:b/>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32.1pt;margin-top:769.95pt;width:331.3pt;height:45.75pt;z-index:-6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CCg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" filled="f" stroked="f">
              <v:textbox inset="0,0,0,0">
                <w:txbxContent>
                  <w:p w:rsidR="004B324E" w:rsidRDefault="004B324E">
                    <w:pPr>
                      <w:spacing w:line="183" w:lineRule="exact"/>
                      <w:ind w:left="18" w:right="18"/>
                      <w:jc w:val="center"/>
                      <w:rPr>
                        <w:sz w:val="16"/>
                        <w:lang w:val="pt-BR"/>
                      </w:rPr>
                    </w:pPr>
                  </w:p>
                  <w:p w:rsidR="004B324E" w:rsidRDefault="004B324E">
                    <w:pPr>
                      <w:spacing w:line="183" w:lineRule="exact"/>
                      <w:ind w:left="18" w:right="18"/>
                      <w:jc w:val="center"/>
                      <w:rPr>
                        <w:sz w:val="16"/>
                        <w:lang w:val="pt-BR"/>
                      </w:rPr>
                    </w:pPr>
                  </w:p>
                  <w:p w:rsidR="004B324E" w:rsidRPr="003D056A" w:rsidRDefault="004B324E" w:rsidP="003D056A">
                    <w:pPr>
                      <w:spacing w:line="183" w:lineRule="exact"/>
                      <w:ind w:left="18" w:right="18"/>
                      <w:jc w:val="center"/>
                      <w:rPr>
                        <w:sz w:val="16"/>
                        <w:lang w:val="pt-BR"/>
                      </w:rPr>
                    </w:pPr>
                    <w:r w:rsidRPr="003D056A">
                      <w:rPr>
                        <w:sz w:val="16"/>
                        <w:lang w:val="pt-BR"/>
                      </w:rPr>
                      <w:t xml:space="preserve">São João do Barro Preto, Interior, </w:t>
                    </w:r>
                    <w:proofErr w:type="spellStart"/>
                    <w:r w:rsidRPr="003D056A">
                      <w:rPr>
                        <w:sz w:val="16"/>
                        <w:lang w:val="pt-BR"/>
                      </w:rPr>
                      <w:t>Cx.P</w:t>
                    </w:r>
                    <w:proofErr w:type="spellEnd"/>
                    <w:r w:rsidRPr="003D056A">
                      <w:rPr>
                        <w:sz w:val="16"/>
                        <w:lang w:val="pt-BR"/>
                      </w:rPr>
                      <w:t xml:space="preserve">. 38, CEP: </w:t>
                    </w:r>
                    <w:proofErr w:type="gramStart"/>
                    <w:r w:rsidRPr="003D056A">
                      <w:rPr>
                        <w:sz w:val="16"/>
                        <w:lang w:val="pt-BR"/>
                      </w:rPr>
                      <w:t>98130-000, Júlio</w:t>
                    </w:r>
                    <w:proofErr w:type="gramEnd"/>
                    <w:r w:rsidRPr="003D056A">
                      <w:rPr>
                        <w:sz w:val="16"/>
                        <w:lang w:val="pt-BR"/>
                      </w:rPr>
                      <w:t xml:space="preserve"> de Castilhos/RS</w:t>
                    </w:r>
                  </w:p>
                  <w:p w:rsidR="004B324E" w:rsidRPr="00623224" w:rsidRDefault="004B324E" w:rsidP="003D056A">
                    <w:pPr>
                      <w:spacing w:line="183" w:lineRule="exact"/>
                      <w:ind w:left="18" w:right="18"/>
                      <w:jc w:val="center"/>
                      <w:rPr>
                        <w:sz w:val="16"/>
                        <w:lang w:val="pt-BR"/>
                      </w:rPr>
                    </w:pPr>
                    <w:r w:rsidRPr="003D056A">
                      <w:rPr>
                        <w:sz w:val="16"/>
                        <w:lang w:val="pt-BR"/>
                      </w:rPr>
                      <w:t>Fone: (55) 3271-9505/ E-mail: licitacoes.jc@iffarroupilha.edu.br</w:t>
                    </w:r>
                  </w:p>
                  <w:p w:rsidR="004B324E" w:rsidRPr="00F05B26" w:rsidRDefault="004B324E">
                    <w:pPr>
                      <w:ind w:left="17" w:right="18"/>
                      <w:jc w:val="center"/>
                      <w:rPr>
                        <w:b/>
                        <w:sz w:val="14"/>
                        <w:lang w:val="pt-BR"/>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7" w:rsidRDefault="00885597">
    <w:pPr>
      <w:pStyle w:val="Corpodetexto"/>
      <w:spacing w:line="14" w:lineRule="auto"/>
      <w:rPr>
        <w:sz w:val="20"/>
      </w:rPr>
    </w:pPr>
    <w:r>
      <w:rPr>
        <w:noProof/>
        <w:lang w:val="pt-BR" w:eastAsia="pt-BR"/>
      </w:rPr>
      <mc:AlternateContent>
        <mc:Choice Requires="wps">
          <w:drawing>
            <wp:anchor distT="0" distB="0" distL="114300" distR="114300" simplePos="0" relativeHeight="503253512" behindDoc="1" locked="0" layoutInCell="1" allowOverlap="1">
              <wp:simplePos x="0" y="0"/>
              <wp:positionH relativeFrom="page">
                <wp:posOffset>1677670</wp:posOffset>
              </wp:positionH>
              <wp:positionV relativeFrom="page">
                <wp:posOffset>9778365</wp:posOffset>
              </wp:positionV>
              <wp:extent cx="4207510" cy="581025"/>
              <wp:effectExtent l="1270" t="0" r="127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51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5597" w:rsidRPr="003D056A" w:rsidRDefault="00885597" w:rsidP="009C69AF">
                          <w:pPr>
                            <w:spacing w:line="183" w:lineRule="exact"/>
                            <w:ind w:left="18" w:right="18"/>
                            <w:jc w:val="center"/>
                            <w:rPr>
                              <w:sz w:val="16"/>
                              <w:lang w:val="pt-BR"/>
                            </w:rPr>
                          </w:pPr>
                          <w:r w:rsidRPr="003D056A">
                            <w:rPr>
                              <w:sz w:val="16"/>
                              <w:lang w:val="pt-BR"/>
                            </w:rPr>
                            <w:t xml:space="preserve">São João do Barro Preto, Interior, </w:t>
                          </w:r>
                          <w:proofErr w:type="spellStart"/>
                          <w:r w:rsidRPr="003D056A">
                            <w:rPr>
                              <w:sz w:val="16"/>
                              <w:lang w:val="pt-BR"/>
                            </w:rPr>
                            <w:t>Cx.P</w:t>
                          </w:r>
                          <w:proofErr w:type="spellEnd"/>
                          <w:r w:rsidRPr="003D056A">
                            <w:rPr>
                              <w:sz w:val="16"/>
                              <w:lang w:val="pt-BR"/>
                            </w:rPr>
                            <w:t xml:space="preserve">. 38, CEP: </w:t>
                          </w:r>
                          <w:proofErr w:type="gramStart"/>
                          <w:r w:rsidRPr="003D056A">
                            <w:rPr>
                              <w:sz w:val="16"/>
                              <w:lang w:val="pt-BR"/>
                            </w:rPr>
                            <w:t>98130-000, Júlio</w:t>
                          </w:r>
                          <w:proofErr w:type="gramEnd"/>
                          <w:r w:rsidRPr="003D056A">
                            <w:rPr>
                              <w:sz w:val="16"/>
                              <w:lang w:val="pt-BR"/>
                            </w:rPr>
                            <w:t xml:space="preserve"> de Castilhos/RS</w:t>
                          </w:r>
                        </w:p>
                        <w:p w:rsidR="00885597" w:rsidRPr="00623224" w:rsidRDefault="00885597" w:rsidP="009C69AF">
                          <w:pPr>
                            <w:spacing w:line="183" w:lineRule="exact"/>
                            <w:ind w:left="18" w:right="18"/>
                            <w:jc w:val="center"/>
                            <w:rPr>
                              <w:sz w:val="16"/>
                              <w:lang w:val="pt-BR"/>
                            </w:rPr>
                          </w:pPr>
                          <w:r w:rsidRPr="003D056A">
                            <w:rPr>
                              <w:sz w:val="16"/>
                              <w:lang w:val="pt-BR"/>
                            </w:rPr>
                            <w:t>Fone: (55) 3271-9505/ E-mail: licitacoes.jc@iffarroupilha.edu.br</w:t>
                          </w:r>
                        </w:p>
                        <w:p w:rsidR="00885597" w:rsidRPr="00F05B26" w:rsidRDefault="00885597">
                          <w:pPr>
                            <w:ind w:left="17" w:right="18"/>
                            <w:jc w:val="center"/>
                            <w:rPr>
                              <w:b/>
                              <w:sz w:val="14"/>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132.1pt;margin-top:769.95pt;width:331.3pt;height:45.75pt;z-index:-6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An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" filled="f" stroked="f">
              <v:textbox inset="0,0,0,0">
                <w:txbxContent>
                  <w:p w:rsidR="004B324E" w:rsidRPr="003D056A" w:rsidRDefault="004B324E" w:rsidP="009C69AF">
                    <w:pPr>
                      <w:spacing w:line="183" w:lineRule="exact"/>
                      <w:ind w:left="18" w:right="18"/>
                      <w:jc w:val="center"/>
                      <w:rPr>
                        <w:sz w:val="16"/>
                        <w:lang w:val="pt-BR"/>
                      </w:rPr>
                    </w:pPr>
                    <w:r w:rsidRPr="003D056A">
                      <w:rPr>
                        <w:sz w:val="16"/>
                        <w:lang w:val="pt-BR"/>
                      </w:rPr>
                      <w:t xml:space="preserve">São João do Barro Preto, Interior, </w:t>
                    </w:r>
                    <w:proofErr w:type="spellStart"/>
                    <w:r w:rsidRPr="003D056A">
                      <w:rPr>
                        <w:sz w:val="16"/>
                        <w:lang w:val="pt-BR"/>
                      </w:rPr>
                      <w:t>Cx.P</w:t>
                    </w:r>
                    <w:proofErr w:type="spellEnd"/>
                    <w:r w:rsidRPr="003D056A">
                      <w:rPr>
                        <w:sz w:val="16"/>
                        <w:lang w:val="pt-BR"/>
                      </w:rPr>
                      <w:t xml:space="preserve">. 38, CEP: </w:t>
                    </w:r>
                    <w:proofErr w:type="gramStart"/>
                    <w:r w:rsidRPr="003D056A">
                      <w:rPr>
                        <w:sz w:val="16"/>
                        <w:lang w:val="pt-BR"/>
                      </w:rPr>
                      <w:t>98130-000, Júlio</w:t>
                    </w:r>
                    <w:proofErr w:type="gramEnd"/>
                    <w:r w:rsidRPr="003D056A">
                      <w:rPr>
                        <w:sz w:val="16"/>
                        <w:lang w:val="pt-BR"/>
                      </w:rPr>
                      <w:t xml:space="preserve"> de Castilhos/RS</w:t>
                    </w:r>
                  </w:p>
                  <w:p w:rsidR="004B324E" w:rsidRPr="00623224" w:rsidRDefault="004B324E" w:rsidP="009C69AF">
                    <w:pPr>
                      <w:spacing w:line="183" w:lineRule="exact"/>
                      <w:ind w:left="18" w:right="18"/>
                      <w:jc w:val="center"/>
                      <w:rPr>
                        <w:sz w:val="16"/>
                        <w:lang w:val="pt-BR"/>
                      </w:rPr>
                    </w:pPr>
                    <w:r w:rsidRPr="003D056A">
                      <w:rPr>
                        <w:sz w:val="16"/>
                        <w:lang w:val="pt-BR"/>
                      </w:rPr>
                      <w:t>Fone: (55) 3271-9505/ E-mail: licitacoes.jc@iffarroupilha.edu.br</w:t>
                    </w:r>
                  </w:p>
                  <w:p w:rsidR="004B324E" w:rsidRPr="00F05B26" w:rsidRDefault="004B324E">
                    <w:pPr>
                      <w:ind w:left="17" w:right="18"/>
                      <w:jc w:val="center"/>
                      <w:rPr>
                        <w:b/>
                        <w:sz w:val="14"/>
                        <w:lang w:val="pt-BR"/>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97" w:rsidRDefault="00885597">
      <w:r>
        <w:separator/>
      </w:r>
    </w:p>
  </w:footnote>
  <w:footnote w:type="continuationSeparator" w:id="0">
    <w:p w:rsidR="00885597" w:rsidRDefault="00885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597" w:rsidRDefault="00885597" w:rsidP="00CD5E32">
    <w:pPr>
      <w:spacing w:before="81"/>
      <w:ind w:left="3424" w:right="3232"/>
      <w:jc w:val="center"/>
      <w:rPr>
        <w:sz w:val="16"/>
        <w:lang w:val="pt-BR"/>
      </w:rPr>
    </w:pPr>
  </w:p>
  <w:p w:rsidR="00885597" w:rsidRDefault="00885597" w:rsidP="00CD5E32">
    <w:pPr>
      <w:spacing w:before="81"/>
      <w:ind w:left="3424" w:right="3232"/>
      <w:jc w:val="center"/>
      <w:rPr>
        <w:sz w:val="16"/>
        <w:lang w:val="pt-BR"/>
      </w:rPr>
    </w:pPr>
  </w:p>
  <w:p w:rsidR="00885597" w:rsidRDefault="00885597" w:rsidP="00CD5E32">
    <w:pPr>
      <w:spacing w:before="81"/>
      <w:ind w:left="3424" w:right="3232"/>
      <w:jc w:val="center"/>
      <w:rPr>
        <w:sz w:val="16"/>
        <w:lang w:val="pt-BR"/>
      </w:rPr>
    </w:pPr>
  </w:p>
  <w:p w:rsidR="00885597" w:rsidRDefault="00885597" w:rsidP="00CD5E32">
    <w:pPr>
      <w:spacing w:before="81"/>
      <w:ind w:left="3424" w:right="3232"/>
      <w:jc w:val="center"/>
      <w:rPr>
        <w:sz w:val="16"/>
        <w:lang w:val="pt-BR"/>
      </w:rPr>
    </w:pPr>
  </w:p>
  <w:p w:rsidR="00885597" w:rsidRPr="00623224" w:rsidRDefault="00885597" w:rsidP="00CD5E32">
    <w:pPr>
      <w:spacing w:before="81"/>
      <w:ind w:left="3424" w:right="3232"/>
      <w:jc w:val="center"/>
      <w:rPr>
        <w:sz w:val="16"/>
        <w:lang w:val="pt-BR"/>
      </w:rPr>
    </w:pPr>
    <w:r w:rsidRPr="00623224">
      <w:rPr>
        <w:sz w:val="16"/>
        <w:lang w:val="pt-BR"/>
      </w:rPr>
      <w:t xml:space="preserve">SERVIÇO PÚBLICO FEDERAL </w:t>
    </w:r>
  </w:p>
  <w:tbl>
    <w:tblPr>
      <w:tblStyle w:val="TableNormal"/>
      <w:tblpPr w:leftFromText="141" w:rightFromText="141" w:vertAnchor="text" w:horzAnchor="page" w:tblpX="935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1188"/>
    </w:tblGrid>
    <w:tr w:rsidR="00885597" w:rsidRPr="00D5768E" w:rsidTr="00CD5E32">
      <w:trPr>
        <w:trHeight w:hRule="exact" w:val="578"/>
      </w:trPr>
      <w:tc>
        <w:tcPr>
          <w:tcW w:w="2182" w:type="dxa"/>
          <w:gridSpan w:val="2"/>
        </w:tcPr>
        <w:p w:rsidR="00885597" w:rsidRPr="00CD5E32" w:rsidRDefault="00885597" w:rsidP="00CD5E32">
          <w:pPr>
            <w:pStyle w:val="TableParagraph"/>
            <w:spacing w:line="173" w:lineRule="exact"/>
            <w:ind w:left="199"/>
            <w:rPr>
              <w:b/>
              <w:sz w:val="16"/>
              <w:lang w:val="pt-BR"/>
            </w:rPr>
          </w:pPr>
          <w:r w:rsidRPr="00CD5E32">
            <w:rPr>
              <w:b/>
              <w:sz w:val="16"/>
              <w:lang w:val="pt-BR"/>
            </w:rPr>
            <w:t>IFFARROUPILHA – Campus Júlio de Castilhos</w:t>
          </w:r>
        </w:p>
      </w:tc>
    </w:tr>
    <w:tr w:rsidR="00885597" w:rsidTr="00CD5E32">
      <w:trPr>
        <w:trHeight w:hRule="exact" w:val="396"/>
      </w:trPr>
      <w:tc>
        <w:tcPr>
          <w:tcW w:w="994" w:type="dxa"/>
        </w:tcPr>
        <w:p w:rsidR="00885597" w:rsidRDefault="00885597" w:rsidP="00CD5E32">
          <w:pPr>
            <w:pStyle w:val="TableParagraph"/>
            <w:spacing w:line="154" w:lineRule="exact"/>
            <w:ind w:left="103"/>
            <w:rPr>
              <w:sz w:val="14"/>
            </w:rPr>
          </w:pPr>
          <w:proofErr w:type="spellStart"/>
          <w:r>
            <w:rPr>
              <w:sz w:val="14"/>
            </w:rPr>
            <w:t>Fls</w:t>
          </w:r>
          <w:proofErr w:type="spellEnd"/>
          <w:r>
            <w:rPr>
              <w:sz w:val="14"/>
            </w:rPr>
            <w:t>. n°</w:t>
          </w:r>
        </w:p>
      </w:tc>
      <w:tc>
        <w:tcPr>
          <w:tcW w:w="1188" w:type="dxa"/>
        </w:tcPr>
        <w:p w:rsidR="00885597" w:rsidRDefault="00885597" w:rsidP="00CD5E32">
          <w:pPr>
            <w:pStyle w:val="TableParagraph"/>
            <w:spacing w:line="154" w:lineRule="exact"/>
            <w:ind w:left="103"/>
            <w:rPr>
              <w:sz w:val="14"/>
            </w:rPr>
          </w:pPr>
          <w:proofErr w:type="spellStart"/>
          <w:r>
            <w:rPr>
              <w:sz w:val="14"/>
            </w:rPr>
            <w:t>Rubrica</w:t>
          </w:r>
          <w:proofErr w:type="spellEnd"/>
        </w:p>
      </w:tc>
    </w:tr>
  </w:tbl>
  <w:p w:rsidR="00885597" w:rsidRPr="00623224" w:rsidRDefault="00885597" w:rsidP="00CD5E32">
    <w:pPr>
      <w:spacing w:before="81"/>
      <w:ind w:left="3424" w:right="3232"/>
      <w:jc w:val="center"/>
      <w:rPr>
        <w:sz w:val="16"/>
        <w:lang w:val="pt-BR"/>
      </w:rPr>
    </w:pPr>
    <w:r w:rsidRPr="00623224">
      <w:rPr>
        <w:sz w:val="16"/>
        <w:lang w:val="pt-BR"/>
      </w:rPr>
      <w:t>MINISTÉRIO DA EDUCAÇÃO</w:t>
    </w:r>
  </w:p>
  <w:p w:rsidR="00885597" w:rsidRPr="00623224" w:rsidRDefault="00885597" w:rsidP="00CD5E32">
    <w:pPr>
      <w:spacing w:line="182" w:lineRule="exact"/>
      <w:ind w:left="2304" w:right="2115"/>
      <w:jc w:val="center"/>
      <w:rPr>
        <w:sz w:val="16"/>
        <w:lang w:val="pt-BR"/>
      </w:rPr>
    </w:pPr>
    <w:r w:rsidRPr="00623224">
      <w:rPr>
        <w:sz w:val="16"/>
        <w:lang w:val="pt-BR"/>
      </w:rPr>
      <w:t>Secretaria de Educação Profissional e Tecnológica</w:t>
    </w:r>
  </w:p>
  <w:p w:rsidR="00885597" w:rsidRPr="00623224" w:rsidRDefault="00885597" w:rsidP="00CD5E32">
    <w:pPr>
      <w:spacing w:before="1"/>
      <w:ind w:left="2307" w:right="2115"/>
      <w:jc w:val="center"/>
      <w:rPr>
        <w:sz w:val="16"/>
        <w:lang w:val="pt-BR"/>
      </w:rPr>
    </w:pPr>
    <w:r w:rsidRPr="00623224">
      <w:rPr>
        <w:sz w:val="16"/>
        <w:lang w:val="pt-BR"/>
      </w:rPr>
      <w:t xml:space="preserve">Instituto Federal de Educação, Ciência e Tecnologia </w:t>
    </w:r>
    <w:r>
      <w:rPr>
        <w:sz w:val="16"/>
        <w:lang w:val="pt-BR"/>
      </w:rPr>
      <w:t>Farroupilha</w:t>
    </w:r>
    <w:proofErr w:type="gramStart"/>
    <w:r>
      <w:rPr>
        <w:sz w:val="16"/>
        <w:lang w:val="pt-BR"/>
      </w:rPr>
      <w:t xml:space="preserve">   </w:t>
    </w:r>
    <w:r w:rsidRPr="00623224">
      <w:rPr>
        <w:sz w:val="16"/>
        <w:lang w:val="pt-BR"/>
      </w:rPr>
      <w:t xml:space="preserve"> </w:t>
    </w:r>
    <w:proofErr w:type="spellStart"/>
    <w:proofErr w:type="gramEnd"/>
    <w:r w:rsidRPr="00623224">
      <w:rPr>
        <w:sz w:val="16"/>
        <w:lang w:val="pt-BR"/>
      </w:rPr>
      <w:t>Câmpus</w:t>
    </w:r>
    <w:proofErr w:type="spellEnd"/>
    <w:r w:rsidRPr="00623224">
      <w:rPr>
        <w:sz w:val="16"/>
        <w:lang w:val="pt-BR"/>
      </w:rPr>
      <w:t xml:space="preserve"> </w:t>
    </w:r>
    <w:r>
      <w:rPr>
        <w:sz w:val="16"/>
        <w:lang w:val="pt-BR"/>
      </w:rPr>
      <w:t>Júlio de Castilhos</w:t>
    </w:r>
  </w:p>
  <w:p w:rsidR="00885597" w:rsidRDefault="00885597">
    <w:pPr>
      <w:pStyle w:val="Corpodetexto"/>
      <w:spacing w:line="14" w:lineRule="auto"/>
      <w:rPr>
        <w:sz w:val="20"/>
      </w:rPr>
    </w:pPr>
    <w:r>
      <w:rPr>
        <w:noProof/>
        <w:lang w:val="pt-BR" w:eastAsia="pt-BR"/>
      </w:rPr>
      <w:drawing>
        <wp:anchor distT="0" distB="0" distL="0" distR="0" simplePos="0" relativeHeight="268372439" behindDoc="1" locked="0" layoutInCell="1" allowOverlap="1">
          <wp:simplePos x="0" y="0"/>
          <wp:positionH relativeFrom="page">
            <wp:posOffset>3562543</wp:posOffset>
          </wp:positionH>
          <wp:positionV relativeFrom="page">
            <wp:posOffset>-20182</wp:posOffset>
          </wp:positionV>
          <wp:extent cx="656843" cy="7437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56843" cy="74371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FE2"/>
    <w:multiLevelType w:val="hybridMultilevel"/>
    <w:tmpl w:val="6EDA424C"/>
    <w:lvl w:ilvl="0" w:tplc="E7AC63A6">
      <w:start w:val="1"/>
      <w:numFmt w:val="upperRoman"/>
      <w:lvlText w:val="%1"/>
      <w:lvlJc w:val="left"/>
      <w:pPr>
        <w:ind w:left="1126" w:hanging="193"/>
        <w:jc w:val="left"/>
      </w:pPr>
      <w:rPr>
        <w:rFonts w:ascii="Arial" w:eastAsia="Arial" w:hAnsi="Arial" w:cs="Arial" w:hint="default"/>
        <w:w w:val="100"/>
        <w:sz w:val="22"/>
        <w:szCs w:val="22"/>
      </w:rPr>
    </w:lvl>
    <w:lvl w:ilvl="1" w:tplc="4ACE0E08">
      <w:numFmt w:val="bullet"/>
      <w:lvlText w:val="•"/>
      <w:lvlJc w:val="left"/>
      <w:pPr>
        <w:ind w:left="1980" w:hanging="193"/>
      </w:pPr>
      <w:rPr>
        <w:rFonts w:hint="default"/>
      </w:rPr>
    </w:lvl>
    <w:lvl w:ilvl="2" w:tplc="A510F3AC">
      <w:numFmt w:val="bullet"/>
      <w:lvlText w:val="•"/>
      <w:lvlJc w:val="left"/>
      <w:pPr>
        <w:ind w:left="2840" w:hanging="193"/>
      </w:pPr>
      <w:rPr>
        <w:rFonts w:hint="default"/>
      </w:rPr>
    </w:lvl>
    <w:lvl w:ilvl="3" w:tplc="C826DBCC">
      <w:numFmt w:val="bullet"/>
      <w:lvlText w:val="•"/>
      <w:lvlJc w:val="left"/>
      <w:pPr>
        <w:ind w:left="3700" w:hanging="193"/>
      </w:pPr>
      <w:rPr>
        <w:rFonts w:hint="default"/>
      </w:rPr>
    </w:lvl>
    <w:lvl w:ilvl="4" w:tplc="DAF45ED4">
      <w:numFmt w:val="bullet"/>
      <w:lvlText w:val="•"/>
      <w:lvlJc w:val="left"/>
      <w:pPr>
        <w:ind w:left="4560" w:hanging="193"/>
      </w:pPr>
      <w:rPr>
        <w:rFonts w:hint="default"/>
      </w:rPr>
    </w:lvl>
    <w:lvl w:ilvl="5" w:tplc="462A24FA">
      <w:numFmt w:val="bullet"/>
      <w:lvlText w:val="•"/>
      <w:lvlJc w:val="left"/>
      <w:pPr>
        <w:ind w:left="5420" w:hanging="193"/>
      </w:pPr>
      <w:rPr>
        <w:rFonts w:hint="default"/>
      </w:rPr>
    </w:lvl>
    <w:lvl w:ilvl="6" w:tplc="F972308E">
      <w:numFmt w:val="bullet"/>
      <w:lvlText w:val="•"/>
      <w:lvlJc w:val="left"/>
      <w:pPr>
        <w:ind w:left="6280" w:hanging="193"/>
      </w:pPr>
      <w:rPr>
        <w:rFonts w:hint="default"/>
      </w:rPr>
    </w:lvl>
    <w:lvl w:ilvl="7" w:tplc="0220BDF8">
      <w:numFmt w:val="bullet"/>
      <w:lvlText w:val="•"/>
      <w:lvlJc w:val="left"/>
      <w:pPr>
        <w:ind w:left="7140" w:hanging="193"/>
      </w:pPr>
      <w:rPr>
        <w:rFonts w:hint="default"/>
      </w:rPr>
    </w:lvl>
    <w:lvl w:ilvl="8" w:tplc="4B101F9C">
      <w:numFmt w:val="bullet"/>
      <w:lvlText w:val="•"/>
      <w:lvlJc w:val="left"/>
      <w:pPr>
        <w:ind w:left="8000" w:hanging="193"/>
      </w:pPr>
      <w:rPr>
        <w:rFonts w:hint="default"/>
      </w:rPr>
    </w:lvl>
  </w:abstractNum>
  <w:abstractNum w:abstractNumId="1">
    <w:nsid w:val="04A02D36"/>
    <w:multiLevelType w:val="hybridMultilevel"/>
    <w:tmpl w:val="5C42DCCE"/>
    <w:lvl w:ilvl="0" w:tplc="6EBA57EE">
      <w:start w:val="1"/>
      <w:numFmt w:val="upperRoman"/>
      <w:lvlText w:val="%1"/>
      <w:lvlJc w:val="left"/>
      <w:pPr>
        <w:ind w:left="1270" w:hanging="132"/>
        <w:jc w:val="left"/>
      </w:pPr>
      <w:rPr>
        <w:rFonts w:ascii="Arial" w:eastAsia="Arial" w:hAnsi="Arial" w:cs="Arial" w:hint="default"/>
        <w:w w:val="100"/>
        <w:sz w:val="22"/>
        <w:szCs w:val="22"/>
      </w:rPr>
    </w:lvl>
    <w:lvl w:ilvl="1" w:tplc="B3FA32C4">
      <w:numFmt w:val="bullet"/>
      <w:lvlText w:val="•"/>
      <w:lvlJc w:val="left"/>
      <w:pPr>
        <w:ind w:left="2124" w:hanging="132"/>
      </w:pPr>
      <w:rPr>
        <w:rFonts w:hint="default"/>
      </w:rPr>
    </w:lvl>
    <w:lvl w:ilvl="2" w:tplc="F6B408BE">
      <w:numFmt w:val="bullet"/>
      <w:lvlText w:val="•"/>
      <w:lvlJc w:val="left"/>
      <w:pPr>
        <w:ind w:left="2968" w:hanging="132"/>
      </w:pPr>
      <w:rPr>
        <w:rFonts w:hint="default"/>
      </w:rPr>
    </w:lvl>
    <w:lvl w:ilvl="3" w:tplc="DEA85228">
      <w:numFmt w:val="bullet"/>
      <w:lvlText w:val="•"/>
      <w:lvlJc w:val="left"/>
      <w:pPr>
        <w:ind w:left="3812" w:hanging="132"/>
      </w:pPr>
      <w:rPr>
        <w:rFonts w:hint="default"/>
      </w:rPr>
    </w:lvl>
    <w:lvl w:ilvl="4" w:tplc="25881A80">
      <w:numFmt w:val="bullet"/>
      <w:lvlText w:val="•"/>
      <w:lvlJc w:val="left"/>
      <w:pPr>
        <w:ind w:left="4656" w:hanging="132"/>
      </w:pPr>
      <w:rPr>
        <w:rFonts w:hint="default"/>
      </w:rPr>
    </w:lvl>
    <w:lvl w:ilvl="5" w:tplc="2194B404">
      <w:numFmt w:val="bullet"/>
      <w:lvlText w:val="•"/>
      <w:lvlJc w:val="left"/>
      <w:pPr>
        <w:ind w:left="5500" w:hanging="132"/>
      </w:pPr>
      <w:rPr>
        <w:rFonts w:hint="default"/>
      </w:rPr>
    </w:lvl>
    <w:lvl w:ilvl="6" w:tplc="AF780C34">
      <w:numFmt w:val="bullet"/>
      <w:lvlText w:val="•"/>
      <w:lvlJc w:val="left"/>
      <w:pPr>
        <w:ind w:left="6344" w:hanging="132"/>
      </w:pPr>
      <w:rPr>
        <w:rFonts w:hint="default"/>
      </w:rPr>
    </w:lvl>
    <w:lvl w:ilvl="7" w:tplc="A920D908">
      <w:numFmt w:val="bullet"/>
      <w:lvlText w:val="•"/>
      <w:lvlJc w:val="left"/>
      <w:pPr>
        <w:ind w:left="7188" w:hanging="132"/>
      </w:pPr>
      <w:rPr>
        <w:rFonts w:hint="default"/>
      </w:rPr>
    </w:lvl>
    <w:lvl w:ilvl="8" w:tplc="88327E92">
      <w:numFmt w:val="bullet"/>
      <w:lvlText w:val="•"/>
      <w:lvlJc w:val="left"/>
      <w:pPr>
        <w:ind w:left="8032" w:hanging="132"/>
      </w:pPr>
      <w:rPr>
        <w:rFonts w:hint="default"/>
      </w:rPr>
    </w:lvl>
  </w:abstractNum>
  <w:abstractNum w:abstractNumId="2">
    <w:nsid w:val="092E5697"/>
    <w:multiLevelType w:val="multilevel"/>
    <w:tmpl w:val="598EEFF2"/>
    <w:lvl w:ilvl="0">
      <w:start w:val="20"/>
      <w:numFmt w:val="decimal"/>
      <w:lvlText w:val="%1"/>
      <w:lvlJc w:val="left"/>
      <w:pPr>
        <w:ind w:left="420" w:hanging="420"/>
      </w:pPr>
      <w:rPr>
        <w:rFonts w:hint="default"/>
      </w:rPr>
    </w:lvl>
    <w:lvl w:ilvl="1">
      <w:start w:val="1"/>
      <w:numFmt w:val="decimal"/>
      <w:lvlText w:val="%1.%2"/>
      <w:lvlJc w:val="left"/>
      <w:pPr>
        <w:ind w:left="838" w:hanging="4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3">
    <w:nsid w:val="0E841371"/>
    <w:multiLevelType w:val="multilevel"/>
    <w:tmpl w:val="DAF45ED8"/>
    <w:lvl w:ilvl="0">
      <w:start w:val="4"/>
      <w:numFmt w:val="decimal"/>
      <w:lvlText w:val="%1"/>
      <w:lvlJc w:val="left"/>
      <w:pPr>
        <w:ind w:left="418" w:hanging="454"/>
        <w:jc w:val="left"/>
      </w:pPr>
      <w:rPr>
        <w:rFonts w:hint="default"/>
      </w:rPr>
    </w:lvl>
    <w:lvl w:ilvl="1">
      <w:start w:val="1"/>
      <w:numFmt w:val="decimal"/>
      <w:lvlText w:val="%1.%2."/>
      <w:lvlJc w:val="left"/>
      <w:pPr>
        <w:ind w:left="418" w:hanging="454"/>
        <w:jc w:val="left"/>
      </w:pPr>
      <w:rPr>
        <w:rFonts w:ascii="Arial" w:eastAsia="Arial" w:hAnsi="Arial" w:cs="Arial" w:hint="default"/>
        <w:spacing w:val="-1"/>
        <w:w w:val="100"/>
        <w:sz w:val="22"/>
        <w:szCs w:val="22"/>
      </w:rPr>
    </w:lvl>
    <w:lvl w:ilvl="2">
      <w:numFmt w:val="bullet"/>
      <w:lvlText w:val="•"/>
      <w:lvlJc w:val="left"/>
      <w:pPr>
        <w:ind w:left="2280" w:hanging="454"/>
      </w:pPr>
      <w:rPr>
        <w:rFonts w:hint="default"/>
      </w:rPr>
    </w:lvl>
    <w:lvl w:ilvl="3">
      <w:numFmt w:val="bullet"/>
      <w:lvlText w:val="•"/>
      <w:lvlJc w:val="left"/>
      <w:pPr>
        <w:ind w:left="3210" w:hanging="454"/>
      </w:pPr>
      <w:rPr>
        <w:rFonts w:hint="default"/>
      </w:rPr>
    </w:lvl>
    <w:lvl w:ilvl="4">
      <w:numFmt w:val="bullet"/>
      <w:lvlText w:val="•"/>
      <w:lvlJc w:val="left"/>
      <w:pPr>
        <w:ind w:left="4140" w:hanging="454"/>
      </w:pPr>
      <w:rPr>
        <w:rFonts w:hint="default"/>
      </w:rPr>
    </w:lvl>
    <w:lvl w:ilvl="5">
      <w:numFmt w:val="bullet"/>
      <w:lvlText w:val="•"/>
      <w:lvlJc w:val="left"/>
      <w:pPr>
        <w:ind w:left="5070" w:hanging="454"/>
      </w:pPr>
      <w:rPr>
        <w:rFonts w:hint="default"/>
      </w:rPr>
    </w:lvl>
    <w:lvl w:ilvl="6">
      <w:numFmt w:val="bullet"/>
      <w:lvlText w:val="•"/>
      <w:lvlJc w:val="left"/>
      <w:pPr>
        <w:ind w:left="6000" w:hanging="454"/>
      </w:pPr>
      <w:rPr>
        <w:rFonts w:hint="default"/>
      </w:rPr>
    </w:lvl>
    <w:lvl w:ilvl="7">
      <w:numFmt w:val="bullet"/>
      <w:lvlText w:val="•"/>
      <w:lvlJc w:val="left"/>
      <w:pPr>
        <w:ind w:left="6930" w:hanging="454"/>
      </w:pPr>
      <w:rPr>
        <w:rFonts w:hint="default"/>
      </w:rPr>
    </w:lvl>
    <w:lvl w:ilvl="8">
      <w:numFmt w:val="bullet"/>
      <w:lvlText w:val="•"/>
      <w:lvlJc w:val="left"/>
      <w:pPr>
        <w:ind w:left="7860" w:hanging="454"/>
      </w:pPr>
      <w:rPr>
        <w:rFonts w:hint="default"/>
      </w:rPr>
    </w:lvl>
  </w:abstractNum>
  <w:abstractNum w:abstractNumId="4">
    <w:nsid w:val="0F2E1712"/>
    <w:multiLevelType w:val="multilevel"/>
    <w:tmpl w:val="EABE40B0"/>
    <w:lvl w:ilvl="0">
      <w:start w:val="21"/>
      <w:numFmt w:val="decimal"/>
      <w:lvlText w:val="%1"/>
      <w:lvlJc w:val="left"/>
      <w:pPr>
        <w:ind w:left="1126" w:hanging="708"/>
        <w:jc w:val="left"/>
      </w:pPr>
      <w:rPr>
        <w:rFonts w:hint="default"/>
      </w:rPr>
    </w:lvl>
    <w:lvl w:ilvl="1">
      <w:start w:val="1"/>
      <w:numFmt w:val="decimal"/>
      <w:lvlText w:val="%1.%2"/>
      <w:lvlJc w:val="left"/>
      <w:pPr>
        <w:ind w:left="1126" w:hanging="708"/>
        <w:jc w:val="left"/>
      </w:pPr>
      <w:rPr>
        <w:rFonts w:ascii="Arial" w:eastAsia="Arial" w:hAnsi="Arial" w:cs="Arial" w:hint="default"/>
        <w:spacing w:val="-1"/>
        <w:w w:val="100"/>
        <w:sz w:val="24"/>
        <w:szCs w:val="24"/>
      </w:rPr>
    </w:lvl>
    <w:lvl w:ilvl="2">
      <w:start w:val="1"/>
      <w:numFmt w:val="decimal"/>
      <w:lvlText w:val="%1.%2.%3."/>
      <w:lvlJc w:val="left"/>
      <w:pPr>
        <w:ind w:left="1138" w:hanging="848"/>
        <w:jc w:val="left"/>
      </w:pPr>
      <w:rPr>
        <w:rFonts w:ascii="Arial" w:eastAsia="Arial" w:hAnsi="Arial" w:cs="Arial" w:hint="default"/>
        <w:spacing w:val="-3"/>
        <w:w w:val="100"/>
        <w:sz w:val="22"/>
        <w:szCs w:val="22"/>
      </w:rPr>
    </w:lvl>
    <w:lvl w:ilvl="3">
      <w:numFmt w:val="bullet"/>
      <w:lvlText w:val="•"/>
      <w:lvlJc w:val="left"/>
      <w:pPr>
        <w:ind w:left="3046" w:hanging="848"/>
      </w:pPr>
      <w:rPr>
        <w:rFonts w:hint="default"/>
      </w:rPr>
    </w:lvl>
    <w:lvl w:ilvl="4">
      <w:numFmt w:val="bullet"/>
      <w:lvlText w:val="•"/>
      <w:lvlJc w:val="left"/>
      <w:pPr>
        <w:ind w:left="4000" w:hanging="848"/>
      </w:pPr>
      <w:rPr>
        <w:rFonts w:hint="default"/>
      </w:rPr>
    </w:lvl>
    <w:lvl w:ilvl="5">
      <w:numFmt w:val="bullet"/>
      <w:lvlText w:val="•"/>
      <w:lvlJc w:val="left"/>
      <w:pPr>
        <w:ind w:left="4953" w:hanging="848"/>
      </w:pPr>
      <w:rPr>
        <w:rFonts w:hint="default"/>
      </w:rPr>
    </w:lvl>
    <w:lvl w:ilvl="6">
      <w:numFmt w:val="bullet"/>
      <w:lvlText w:val="•"/>
      <w:lvlJc w:val="left"/>
      <w:pPr>
        <w:ind w:left="5906" w:hanging="848"/>
      </w:pPr>
      <w:rPr>
        <w:rFonts w:hint="default"/>
      </w:rPr>
    </w:lvl>
    <w:lvl w:ilvl="7">
      <w:numFmt w:val="bullet"/>
      <w:lvlText w:val="•"/>
      <w:lvlJc w:val="left"/>
      <w:pPr>
        <w:ind w:left="6860" w:hanging="848"/>
      </w:pPr>
      <w:rPr>
        <w:rFonts w:hint="default"/>
      </w:rPr>
    </w:lvl>
    <w:lvl w:ilvl="8">
      <w:numFmt w:val="bullet"/>
      <w:lvlText w:val="•"/>
      <w:lvlJc w:val="left"/>
      <w:pPr>
        <w:ind w:left="7813" w:hanging="848"/>
      </w:pPr>
      <w:rPr>
        <w:rFonts w:hint="default"/>
      </w:rPr>
    </w:lvl>
  </w:abstractNum>
  <w:abstractNum w:abstractNumId="5">
    <w:nsid w:val="111A3AD6"/>
    <w:multiLevelType w:val="multilevel"/>
    <w:tmpl w:val="F46EAF6A"/>
    <w:lvl w:ilvl="0">
      <w:start w:val="9"/>
      <w:numFmt w:val="decimal"/>
      <w:lvlText w:val="%1"/>
      <w:lvlJc w:val="left"/>
      <w:pPr>
        <w:ind w:left="418" w:hanging="522"/>
        <w:jc w:val="left"/>
      </w:pPr>
      <w:rPr>
        <w:rFonts w:hint="default"/>
      </w:rPr>
    </w:lvl>
    <w:lvl w:ilvl="1">
      <w:start w:val="1"/>
      <w:numFmt w:val="decimal"/>
      <w:lvlText w:val="%1.%2."/>
      <w:lvlJc w:val="left"/>
      <w:pPr>
        <w:ind w:left="418" w:hanging="522"/>
        <w:jc w:val="left"/>
      </w:pPr>
      <w:rPr>
        <w:rFonts w:ascii="Arial" w:eastAsia="Arial" w:hAnsi="Arial" w:cs="Arial" w:hint="default"/>
        <w:spacing w:val="-1"/>
        <w:w w:val="100"/>
        <w:sz w:val="22"/>
        <w:szCs w:val="22"/>
      </w:rPr>
    </w:lvl>
    <w:lvl w:ilvl="2">
      <w:start w:val="1"/>
      <w:numFmt w:val="lowerLetter"/>
      <w:lvlText w:val="%3)"/>
      <w:lvlJc w:val="left"/>
      <w:pPr>
        <w:ind w:left="1551" w:hanging="284"/>
        <w:jc w:val="left"/>
      </w:pPr>
      <w:rPr>
        <w:rFonts w:ascii="Arial" w:eastAsia="Arial" w:hAnsi="Arial" w:cs="Arial" w:hint="default"/>
        <w:spacing w:val="-1"/>
        <w:w w:val="100"/>
        <w:sz w:val="22"/>
        <w:szCs w:val="22"/>
      </w:rPr>
    </w:lvl>
    <w:lvl w:ilvl="3">
      <w:numFmt w:val="bullet"/>
      <w:lvlText w:val="•"/>
      <w:lvlJc w:val="left"/>
      <w:pPr>
        <w:ind w:left="3373" w:hanging="284"/>
      </w:pPr>
      <w:rPr>
        <w:rFonts w:hint="default"/>
      </w:rPr>
    </w:lvl>
    <w:lvl w:ilvl="4">
      <w:numFmt w:val="bullet"/>
      <w:lvlText w:val="•"/>
      <w:lvlJc w:val="left"/>
      <w:pPr>
        <w:ind w:left="4280" w:hanging="284"/>
      </w:pPr>
      <w:rPr>
        <w:rFonts w:hint="default"/>
      </w:rPr>
    </w:lvl>
    <w:lvl w:ilvl="5">
      <w:numFmt w:val="bullet"/>
      <w:lvlText w:val="•"/>
      <w:lvlJc w:val="left"/>
      <w:pPr>
        <w:ind w:left="5186" w:hanging="284"/>
      </w:pPr>
      <w:rPr>
        <w:rFonts w:hint="default"/>
      </w:rPr>
    </w:lvl>
    <w:lvl w:ilvl="6">
      <w:numFmt w:val="bullet"/>
      <w:lvlText w:val="•"/>
      <w:lvlJc w:val="left"/>
      <w:pPr>
        <w:ind w:left="6093" w:hanging="284"/>
      </w:pPr>
      <w:rPr>
        <w:rFonts w:hint="default"/>
      </w:rPr>
    </w:lvl>
    <w:lvl w:ilvl="7">
      <w:numFmt w:val="bullet"/>
      <w:lvlText w:val="•"/>
      <w:lvlJc w:val="left"/>
      <w:pPr>
        <w:ind w:left="7000" w:hanging="284"/>
      </w:pPr>
      <w:rPr>
        <w:rFonts w:hint="default"/>
      </w:rPr>
    </w:lvl>
    <w:lvl w:ilvl="8">
      <w:numFmt w:val="bullet"/>
      <w:lvlText w:val="•"/>
      <w:lvlJc w:val="left"/>
      <w:pPr>
        <w:ind w:left="7906" w:hanging="284"/>
      </w:pPr>
      <w:rPr>
        <w:rFonts w:hint="default"/>
      </w:rPr>
    </w:lvl>
  </w:abstractNum>
  <w:abstractNum w:abstractNumId="6">
    <w:nsid w:val="14955461"/>
    <w:multiLevelType w:val="multilevel"/>
    <w:tmpl w:val="1D3A948A"/>
    <w:lvl w:ilvl="0">
      <w:start w:val="6"/>
      <w:numFmt w:val="decimal"/>
      <w:lvlText w:val="%1"/>
      <w:lvlJc w:val="left"/>
      <w:pPr>
        <w:ind w:left="418" w:hanging="437"/>
        <w:jc w:val="left"/>
      </w:pPr>
      <w:rPr>
        <w:rFonts w:hint="default"/>
      </w:rPr>
    </w:lvl>
    <w:lvl w:ilvl="1">
      <w:start w:val="1"/>
      <w:numFmt w:val="decimal"/>
      <w:lvlText w:val="%1.%2."/>
      <w:lvlJc w:val="left"/>
      <w:pPr>
        <w:ind w:left="418" w:hanging="437"/>
        <w:jc w:val="left"/>
      </w:pPr>
      <w:rPr>
        <w:rFonts w:ascii="Arial" w:eastAsia="Arial" w:hAnsi="Arial" w:cs="Arial" w:hint="default"/>
        <w:spacing w:val="-1"/>
        <w:w w:val="100"/>
        <w:sz w:val="22"/>
        <w:szCs w:val="22"/>
      </w:rPr>
    </w:lvl>
    <w:lvl w:ilvl="2">
      <w:numFmt w:val="bullet"/>
      <w:lvlText w:val="•"/>
      <w:lvlJc w:val="left"/>
      <w:pPr>
        <w:ind w:left="2280" w:hanging="437"/>
      </w:pPr>
      <w:rPr>
        <w:rFonts w:hint="default"/>
      </w:rPr>
    </w:lvl>
    <w:lvl w:ilvl="3">
      <w:numFmt w:val="bullet"/>
      <w:lvlText w:val="•"/>
      <w:lvlJc w:val="left"/>
      <w:pPr>
        <w:ind w:left="3210" w:hanging="437"/>
      </w:pPr>
      <w:rPr>
        <w:rFonts w:hint="default"/>
      </w:rPr>
    </w:lvl>
    <w:lvl w:ilvl="4">
      <w:numFmt w:val="bullet"/>
      <w:lvlText w:val="•"/>
      <w:lvlJc w:val="left"/>
      <w:pPr>
        <w:ind w:left="4140" w:hanging="437"/>
      </w:pPr>
      <w:rPr>
        <w:rFonts w:hint="default"/>
      </w:rPr>
    </w:lvl>
    <w:lvl w:ilvl="5">
      <w:numFmt w:val="bullet"/>
      <w:lvlText w:val="•"/>
      <w:lvlJc w:val="left"/>
      <w:pPr>
        <w:ind w:left="5070" w:hanging="437"/>
      </w:pPr>
      <w:rPr>
        <w:rFonts w:hint="default"/>
      </w:rPr>
    </w:lvl>
    <w:lvl w:ilvl="6">
      <w:numFmt w:val="bullet"/>
      <w:lvlText w:val="•"/>
      <w:lvlJc w:val="left"/>
      <w:pPr>
        <w:ind w:left="6000" w:hanging="437"/>
      </w:pPr>
      <w:rPr>
        <w:rFonts w:hint="default"/>
      </w:rPr>
    </w:lvl>
    <w:lvl w:ilvl="7">
      <w:numFmt w:val="bullet"/>
      <w:lvlText w:val="•"/>
      <w:lvlJc w:val="left"/>
      <w:pPr>
        <w:ind w:left="6930" w:hanging="437"/>
      </w:pPr>
      <w:rPr>
        <w:rFonts w:hint="default"/>
      </w:rPr>
    </w:lvl>
    <w:lvl w:ilvl="8">
      <w:numFmt w:val="bullet"/>
      <w:lvlText w:val="•"/>
      <w:lvlJc w:val="left"/>
      <w:pPr>
        <w:ind w:left="7860" w:hanging="437"/>
      </w:pPr>
      <w:rPr>
        <w:rFonts w:hint="default"/>
      </w:rPr>
    </w:lvl>
  </w:abstractNum>
  <w:abstractNum w:abstractNumId="7">
    <w:nsid w:val="16D34C5A"/>
    <w:multiLevelType w:val="multilevel"/>
    <w:tmpl w:val="0010AF64"/>
    <w:lvl w:ilvl="0">
      <w:start w:val="17"/>
      <w:numFmt w:val="decimal"/>
      <w:lvlText w:val="%1"/>
      <w:lvlJc w:val="left"/>
      <w:pPr>
        <w:ind w:left="1126" w:hanging="709"/>
        <w:jc w:val="left"/>
      </w:pPr>
      <w:rPr>
        <w:rFonts w:hint="default"/>
      </w:rPr>
    </w:lvl>
    <w:lvl w:ilvl="1">
      <w:start w:val="1"/>
      <w:numFmt w:val="decimal"/>
      <w:lvlText w:val="%1.%2"/>
      <w:lvlJc w:val="left"/>
      <w:pPr>
        <w:ind w:left="1126" w:hanging="709"/>
        <w:jc w:val="left"/>
      </w:pPr>
      <w:rPr>
        <w:rFonts w:ascii="Arial" w:eastAsia="Arial" w:hAnsi="Arial" w:cs="Arial" w:hint="default"/>
        <w:spacing w:val="-1"/>
        <w:w w:val="100"/>
        <w:sz w:val="22"/>
        <w:szCs w:val="22"/>
      </w:rPr>
    </w:lvl>
    <w:lvl w:ilvl="2">
      <w:start w:val="1"/>
      <w:numFmt w:val="decimal"/>
      <w:lvlText w:val="%1.%2.%3."/>
      <w:lvlJc w:val="left"/>
      <w:pPr>
        <w:ind w:left="1834" w:hanging="709"/>
        <w:jc w:val="left"/>
      </w:pPr>
      <w:rPr>
        <w:rFonts w:ascii="Arial" w:eastAsia="Arial" w:hAnsi="Arial" w:cs="Arial" w:hint="default"/>
        <w:spacing w:val="-3"/>
        <w:w w:val="100"/>
        <w:sz w:val="22"/>
        <w:szCs w:val="22"/>
      </w:rPr>
    </w:lvl>
    <w:lvl w:ilvl="3">
      <w:numFmt w:val="bullet"/>
      <w:lvlText w:val="•"/>
      <w:lvlJc w:val="left"/>
      <w:pPr>
        <w:ind w:left="3591" w:hanging="709"/>
      </w:pPr>
      <w:rPr>
        <w:rFonts w:hint="default"/>
      </w:rPr>
    </w:lvl>
    <w:lvl w:ilvl="4">
      <w:numFmt w:val="bullet"/>
      <w:lvlText w:val="•"/>
      <w:lvlJc w:val="left"/>
      <w:pPr>
        <w:ind w:left="4466" w:hanging="709"/>
      </w:pPr>
      <w:rPr>
        <w:rFonts w:hint="default"/>
      </w:rPr>
    </w:lvl>
    <w:lvl w:ilvl="5">
      <w:numFmt w:val="bullet"/>
      <w:lvlText w:val="•"/>
      <w:lvlJc w:val="left"/>
      <w:pPr>
        <w:ind w:left="5342" w:hanging="709"/>
      </w:pPr>
      <w:rPr>
        <w:rFonts w:hint="default"/>
      </w:rPr>
    </w:lvl>
    <w:lvl w:ilvl="6">
      <w:numFmt w:val="bullet"/>
      <w:lvlText w:val="•"/>
      <w:lvlJc w:val="left"/>
      <w:pPr>
        <w:ind w:left="6217" w:hanging="709"/>
      </w:pPr>
      <w:rPr>
        <w:rFonts w:hint="default"/>
      </w:rPr>
    </w:lvl>
    <w:lvl w:ilvl="7">
      <w:numFmt w:val="bullet"/>
      <w:lvlText w:val="•"/>
      <w:lvlJc w:val="left"/>
      <w:pPr>
        <w:ind w:left="7093" w:hanging="709"/>
      </w:pPr>
      <w:rPr>
        <w:rFonts w:hint="default"/>
      </w:rPr>
    </w:lvl>
    <w:lvl w:ilvl="8">
      <w:numFmt w:val="bullet"/>
      <w:lvlText w:val="•"/>
      <w:lvlJc w:val="left"/>
      <w:pPr>
        <w:ind w:left="7968" w:hanging="709"/>
      </w:pPr>
      <w:rPr>
        <w:rFonts w:hint="default"/>
      </w:rPr>
    </w:lvl>
  </w:abstractNum>
  <w:abstractNum w:abstractNumId="8">
    <w:nsid w:val="1885544F"/>
    <w:multiLevelType w:val="multilevel"/>
    <w:tmpl w:val="01AEB7A8"/>
    <w:lvl w:ilvl="0">
      <w:start w:val="10"/>
      <w:numFmt w:val="decimal"/>
      <w:lvlText w:val="%1"/>
      <w:lvlJc w:val="left"/>
      <w:pPr>
        <w:ind w:left="418" w:hanging="601"/>
        <w:jc w:val="left"/>
      </w:pPr>
      <w:rPr>
        <w:rFonts w:hint="default"/>
      </w:rPr>
    </w:lvl>
    <w:lvl w:ilvl="1">
      <w:start w:val="3"/>
      <w:numFmt w:val="decimal"/>
      <w:lvlText w:val="%1.%2."/>
      <w:lvlJc w:val="left"/>
      <w:pPr>
        <w:ind w:left="418" w:hanging="601"/>
        <w:jc w:val="left"/>
      </w:pPr>
      <w:rPr>
        <w:rFonts w:ascii="Arial" w:eastAsia="Arial" w:hAnsi="Arial" w:cs="Arial" w:hint="default"/>
        <w:spacing w:val="-1"/>
        <w:w w:val="100"/>
        <w:sz w:val="22"/>
        <w:szCs w:val="22"/>
      </w:rPr>
    </w:lvl>
    <w:lvl w:ilvl="2">
      <w:numFmt w:val="bullet"/>
      <w:lvlText w:val="•"/>
      <w:lvlJc w:val="left"/>
      <w:pPr>
        <w:ind w:left="2280" w:hanging="601"/>
      </w:pPr>
      <w:rPr>
        <w:rFonts w:hint="default"/>
      </w:rPr>
    </w:lvl>
    <w:lvl w:ilvl="3">
      <w:numFmt w:val="bullet"/>
      <w:lvlText w:val="•"/>
      <w:lvlJc w:val="left"/>
      <w:pPr>
        <w:ind w:left="3210" w:hanging="601"/>
      </w:pPr>
      <w:rPr>
        <w:rFonts w:hint="default"/>
      </w:rPr>
    </w:lvl>
    <w:lvl w:ilvl="4">
      <w:numFmt w:val="bullet"/>
      <w:lvlText w:val="•"/>
      <w:lvlJc w:val="left"/>
      <w:pPr>
        <w:ind w:left="4140" w:hanging="601"/>
      </w:pPr>
      <w:rPr>
        <w:rFonts w:hint="default"/>
      </w:rPr>
    </w:lvl>
    <w:lvl w:ilvl="5">
      <w:numFmt w:val="bullet"/>
      <w:lvlText w:val="•"/>
      <w:lvlJc w:val="left"/>
      <w:pPr>
        <w:ind w:left="5070" w:hanging="601"/>
      </w:pPr>
      <w:rPr>
        <w:rFonts w:hint="default"/>
      </w:rPr>
    </w:lvl>
    <w:lvl w:ilvl="6">
      <w:numFmt w:val="bullet"/>
      <w:lvlText w:val="•"/>
      <w:lvlJc w:val="left"/>
      <w:pPr>
        <w:ind w:left="6000" w:hanging="601"/>
      </w:pPr>
      <w:rPr>
        <w:rFonts w:hint="default"/>
      </w:rPr>
    </w:lvl>
    <w:lvl w:ilvl="7">
      <w:numFmt w:val="bullet"/>
      <w:lvlText w:val="•"/>
      <w:lvlJc w:val="left"/>
      <w:pPr>
        <w:ind w:left="6930" w:hanging="601"/>
      </w:pPr>
      <w:rPr>
        <w:rFonts w:hint="default"/>
      </w:rPr>
    </w:lvl>
    <w:lvl w:ilvl="8">
      <w:numFmt w:val="bullet"/>
      <w:lvlText w:val="•"/>
      <w:lvlJc w:val="left"/>
      <w:pPr>
        <w:ind w:left="7860" w:hanging="601"/>
      </w:pPr>
      <w:rPr>
        <w:rFonts w:hint="default"/>
      </w:rPr>
    </w:lvl>
  </w:abstractNum>
  <w:abstractNum w:abstractNumId="9">
    <w:nsid w:val="1CE06370"/>
    <w:multiLevelType w:val="multilevel"/>
    <w:tmpl w:val="498A8502"/>
    <w:lvl w:ilvl="0">
      <w:start w:val="3"/>
      <w:numFmt w:val="decimal"/>
      <w:lvlText w:val="%1"/>
      <w:lvlJc w:val="left"/>
      <w:pPr>
        <w:ind w:left="418" w:hanging="546"/>
        <w:jc w:val="left"/>
      </w:pPr>
      <w:rPr>
        <w:rFonts w:hint="default"/>
      </w:rPr>
    </w:lvl>
    <w:lvl w:ilvl="1">
      <w:start w:val="1"/>
      <w:numFmt w:val="decimal"/>
      <w:lvlText w:val="%1.%2."/>
      <w:lvlJc w:val="left"/>
      <w:pPr>
        <w:ind w:left="418" w:hanging="546"/>
        <w:jc w:val="left"/>
      </w:pPr>
      <w:rPr>
        <w:rFonts w:ascii="Arial" w:eastAsia="Arial" w:hAnsi="Arial" w:cs="Arial" w:hint="default"/>
        <w:spacing w:val="-1"/>
        <w:w w:val="100"/>
        <w:sz w:val="22"/>
        <w:szCs w:val="22"/>
      </w:rPr>
    </w:lvl>
    <w:lvl w:ilvl="2">
      <w:numFmt w:val="bullet"/>
      <w:lvlText w:val="•"/>
      <w:lvlJc w:val="left"/>
      <w:pPr>
        <w:ind w:left="2280" w:hanging="546"/>
      </w:pPr>
      <w:rPr>
        <w:rFonts w:hint="default"/>
      </w:rPr>
    </w:lvl>
    <w:lvl w:ilvl="3">
      <w:numFmt w:val="bullet"/>
      <w:lvlText w:val="•"/>
      <w:lvlJc w:val="left"/>
      <w:pPr>
        <w:ind w:left="3210" w:hanging="546"/>
      </w:pPr>
      <w:rPr>
        <w:rFonts w:hint="default"/>
      </w:rPr>
    </w:lvl>
    <w:lvl w:ilvl="4">
      <w:numFmt w:val="bullet"/>
      <w:lvlText w:val="•"/>
      <w:lvlJc w:val="left"/>
      <w:pPr>
        <w:ind w:left="4140" w:hanging="546"/>
      </w:pPr>
      <w:rPr>
        <w:rFonts w:hint="default"/>
      </w:rPr>
    </w:lvl>
    <w:lvl w:ilvl="5">
      <w:numFmt w:val="bullet"/>
      <w:lvlText w:val="•"/>
      <w:lvlJc w:val="left"/>
      <w:pPr>
        <w:ind w:left="5070" w:hanging="546"/>
      </w:pPr>
      <w:rPr>
        <w:rFonts w:hint="default"/>
      </w:rPr>
    </w:lvl>
    <w:lvl w:ilvl="6">
      <w:numFmt w:val="bullet"/>
      <w:lvlText w:val="•"/>
      <w:lvlJc w:val="left"/>
      <w:pPr>
        <w:ind w:left="6000" w:hanging="546"/>
      </w:pPr>
      <w:rPr>
        <w:rFonts w:hint="default"/>
      </w:rPr>
    </w:lvl>
    <w:lvl w:ilvl="7">
      <w:numFmt w:val="bullet"/>
      <w:lvlText w:val="•"/>
      <w:lvlJc w:val="left"/>
      <w:pPr>
        <w:ind w:left="6930" w:hanging="546"/>
      </w:pPr>
      <w:rPr>
        <w:rFonts w:hint="default"/>
      </w:rPr>
    </w:lvl>
    <w:lvl w:ilvl="8">
      <w:numFmt w:val="bullet"/>
      <w:lvlText w:val="•"/>
      <w:lvlJc w:val="left"/>
      <w:pPr>
        <w:ind w:left="7860" w:hanging="546"/>
      </w:pPr>
      <w:rPr>
        <w:rFonts w:hint="default"/>
      </w:rPr>
    </w:lvl>
  </w:abstractNum>
  <w:abstractNum w:abstractNumId="10">
    <w:nsid w:val="1D6B3F88"/>
    <w:multiLevelType w:val="multilevel"/>
    <w:tmpl w:val="2452B1B6"/>
    <w:lvl w:ilvl="0">
      <w:start w:val="6"/>
      <w:numFmt w:val="decimal"/>
      <w:lvlText w:val="%1"/>
      <w:lvlJc w:val="left"/>
      <w:pPr>
        <w:ind w:left="418" w:hanging="709"/>
        <w:jc w:val="left"/>
      </w:pPr>
      <w:rPr>
        <w:rFonts w:hint="default"/>
      </w:rPr>
    </w:lvl>
    <w:lvl w:ilvl="1">
      <w:start w:val="6"/>
      <w:numFmt w:val="decimal"/>
      <w:lvlText w:val="%1.%2"/>
      <w:lvlJc w:val="left"/>
      <w:pPr>
        <w:ind w:left="418" w:hanging="709"/>
        <w:jc w:val="left"/>
      </w:pPr>
      <w:rPr>
        <w:rFonts w:ascii="Arial" w:eastAsia="Arial" w:hAnsi="Arial" w:cs="Arial" w:hint="default"/>
        <w:spacing w:val="-1"/>
        <w:w w:val="100"/>
        <w:sz w:val="22"/>
        <w:szCs w:val="22"/>
      </w:rPr>
    </w:lvl>
    <w:lvl w:ilvl="2">
      <w:numFmt w:val="bullet"/>
      <w:lvlText w:val="•"/>
      <w:lvlJc w:val="left"/>
      <w:pPr>
        <w:ind w:left="2280" w:hanging="709"/>
      </w:pPr>
      <w:rPr>
        <w:rFonts w:hint="default"/>
      </w:rPr>
    </w:lvl>
    <w:lvl w:ilvl="3">
      <w:numFmt w:val="bullet"/>
      <w:lvlText w:val="•"/>
      <w:lvlJc w:val="left"/>
      <w:pPr>
        <w:ind w:left="3210" w:hanging="709"/>
      </w:pPr>
      <w:rPr>
        <w:rFonts w:hint="default"/>
      </w:rPr>
    </w:lvl>
    <w:lvl w:ilvl="4">
      <w:numFmt w:val="bullet"/>
      <w:lvlText w:val="•"/>
      <w:lvlJc w:val="left"/>
      <w:pPr>
        <w:ind w:left="4140" w:hanging="709"/>
      </w:pPr>
      <w:rPr>
        <w:rFonts w:hint="default"/>
      </w:rPr>
    </w:lvl>
    <w:lvl w:ilvl="5">
      <w:numFmt w:val="bullet"/>
      <w:lvlText w:val="•"/>
      <w:lvlJc w:val="left"/>
      <w:pPr>
        <w:ind w:left="5070" w:hanging="709"/>
      </w:pPr>
      <w:rPr>
        <w:rFonts w:hint="default"/>
      </w:rPr>
    </w:lvl>
    <w:lvl w:ilvl="6">
      <w:numFmt w:val="bullet"/>
      <w:lvlText w:val="•"/>
      <w:lvlJc w:val="left"/>
      <w:pPr>
        <w:ind w:left="6000" w:hanging="709"/>
      </w:pPr>
      <w:rPr>
        <w:rFonts w:hint="default"/>
      </w:rPr>
    </w:lvl>
    <w:lvl w:ilvl="7">
      <w:numFmt w:val="bullet"/>
      <w:lvlText w:val="•"/>
      <w:lvlJc w:val="left"/>
      <w:pPr>
        <w:ind w:left="6930" w:hanging="709"/>
      </w:pPr>
      <w:rPr>
        <w:rFonts w:hint="default"/>
      </w:rPr>
    </w:lvl>
    <w:lvl w:ilvl="8">
      <w:numFmt w:val="bullet"/>
      <w:lvlText w:val="•"/>
      <w:lvlJc w:val="left"/>
      <w:pPr>
        <w:ind w:left="7860" w:hanging="709"/>
      </w:pPr>
      <w:rPr>
        <w:rFonts w:hint="default"/>
      </w:rPr>
    </w:lvl>
  </w:abstractNum>
  <w:abstractNum w:abstractNumId="11">
    <w:nsid w:val="23D965D0"/>
    <w:multiLevelType w:val="multilevel"/>
    <w:tmpl w:val="37B8D56E"/>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26733A32"/>
    <w:multiLevelType w:val="multilevel"/>
    <w:tmpl w:val="2076C082"/>
    <w:lvl w:ilvl="0">
      <w:start w:val="21"/>
      <w:numFmt w:val="decimal"/>
      <w:lvlText w:val="%1"/>
      <w:lvlJc w:val="left"/>
      <w:pPr>
        <w:ind w:left="1138" w:hanging="709"/>
        <w:jc w:val="left"/>
      </w:pPr>
      <w:rPr>
        <w:rFonts w:hint="default"/>
      </w:rPr>
    </w:lvl>
    <w:lvl w:ilvl="1">
      <w:start w:val="2"/>
      <w:numFmt w:val="decimal"/>
      <w:lvlText w:val="%1.%2"/>
      <w:lvlJc w:val="left"/>
      <w:pPr>
        <w:ind w:left="1138" w:hanging="709"/>
        <w:jc w:val="left"/>
      </w:pPr>
      <w:rPr>
        <w:rFonts w:hint="default"/>
      </w:rPr>
    </w:lvl>
    <w:lvl w:ilvl="2">
      <w:start w:val="1"/>
      <w:numFmt w:val="decimal"/>
      <w:lvlText w:val="%1.%2.%3"/>
      <w:lvlJc w:val="left"/>
      <w:pPr>
        <w:ind w:left="1138" w:hanging="709"/>
        <w:jc w:val="left"/>
      </w:pPr>
      <w:rPr>
        <w:rFonts w:ascii="Arial" w:eastAsia="Arial" w:hAnsi="Arial" w:cs="Arial" w:hint="default"/>
        <w:spacing w:val="-1"/>
        <w:w w:val="100"/>
        <w:sz w:val="22"/>
        <w:szCs w:val="22"/>
      </w:rPr>
    </w:lvl>
    <w:lvl w:ilvl="3">
      <w:start w:val="1"/>
      <w:numFmt w:val="decimal"/>
      <w:lvlText w:val="%1.%2.%3.%4."/>
      <w:lvlJc w:val="left"/>
      <w:pPr>
        <w:ind w:left="1138" w:hanging="935"/>
        <w:jc w:val="left"/>
      </w:pPr>
      <w:rPr>
        <w:rFonts w:ascii="Arial" w:eastAsia="Arial" w:hAnsi="Arial" w:cs="Arial" w:hint="default"/>
        <w:spacing w:val="-3"/>
        <w:w w:val="100"/>
        <w:sz w:val="22"/>
        <w:szCs w:val="22"/>
      </w:rPr>
    </w:lvl>
    <w:lvl w:ilvl="4">
      <w:numFmt w:val="bullet"/>
      <w:lvlText w:val="•"/>
      <w:lvlJc w:val="left"/>
      <w:pPr>
        <w:ind w:left="4572" w:hanging="935"/>
      </w:pPr>
      <w:rPr>
        <w:rFonts w:hint="default"/>
      </w:rPr>
    </w:lvl>
    <w:lvl w:ilvl="5">
      <w:numFmt w:val="bullet"/>
      <w:lvlText w:val="•"/>
      <w:lvlJc w:val="left"/>
      <w:pPr>
        <w:ind w:left="5430" w:hanging="935"/>
      </w:pPr>
      <w:rPr>
        <w:rFonts w:hint="default"/>
      </w:rPr>
    </w:lvl>
    <w:lvl w:ilvl="6">
      <w:numFmt w:val="bullet"/>
      <w:lvlText w:val="•"/>
      <w:lvlJc w:val="left"/>
      <w:pPr>
        <w:ind w:left="6288" w:hanging="935"/>
      </w:pPr>
      <w:rPr>
        <w:rFonts w:hint="default"/>
      </w:rPr>
    </w:lvl>
    <w:lvl w:ilvl="7">
      <w:numFmt w:val="bullet"/>
      <w:lvlText w:val="•"/>
      <w:lvlJc w:val="left"/>
      <w:pPr>
        <w:ind w:left="7146" w:hanging="935"/>
      </w:pPr>
      <w:rPr>
        <w:rFonts w:hint="default"/>
      </w:rPr>
    </w:lvl>
    <w:lvl w:ilvl="8">
      <w:numFmt w:val="bullet"/>
      <w:lvlText w:val="•"/>
      <w:lvlJc w:val="left"/>
      <w:pPr>
        <w:ind w:left="8004" w:hanging="935"/>
      </w:pPr>
      <w:rPr>
        <w:rFonts w:hint="default"/>
      </w:rPr>
    </w:lvl>
  </w:abstractNum>
  <w:abstractNum w:abstractNumId="13">
    <w:nsid w:val="269C5724"/>
    <w:multiLevelType w:val="multilevel"/>
    <w:tmpl w:val="BAE0B18C"/>
    <w:lvl w:ilvl="0">
      <w:start w:val="1"/>
      <w:numFmt w:val="decimal"/>
      <w:lvlText w:val="%1."/>
      <w:lvlJc w:val="left"/>
      <w:pPr>
        <w:ind w:left="778" w:hanging="361"/>
        <w:jc w:val="left"/>
      </w:pPr>
      <w:rPr>
        <w:rFonts w:hint="default"/>
        <w:b/>
        <w:bCs/>
        <w:spacing w:val="-1"/>
        <w:w w:val="100"/>
      </w:rPr>
    </w:lvl>
    <w:lvl w:ilvl="1">
      <w:start w:val="1"/>
      <w:numFmt w:val="decimal"/>
      <w:lvlText w:val="%1.%2."/>
      <w:lvlJc w:val="left"/>
      <w:pPr>
        <w:ind w:left="1138" w:hanging="709"/>
        <w:jc w:val="left"/>
      </w:pPr>
      <w:rPr>
        <w:rFonts w:ascii="Arial" w:eastAsia="Arial" w:hAnsi="Arial" w:cs="Arial" w:hint="default"/>
        <w:spacing w:val="-1"/>
        <w:w w:val="100"/>
        <w:sz w:val="22"/>
        <w:szCs w:val="22"/>
      </w:rPr>
    </w:lvl>
    <w:lvl w:ilvl="2">
      <w:start w:val="1"/>
      <w:numFmt w:val="decimal"/>
      <w:lvlText w:val="%1.%2.%3."/>
      <w:lvlJc w:val="left"/>
      <w:pPr>
        <w:ind w:left="1138" w:hanging="709"/>
        <w:jc w:val="left"/>
      </w:pPr>
      <w:rPr>
        <w:rFonts w:ascii="Arial" w:eastAsia="Arial" w:hAnsi="Arial" w:cs="Arial" w:hint="default"/>
        <w:spacing w:val="-3"/>
        <w:w w:val="100"/>
        <w:sz w:val="22"/>
        <w:szCs w:val="22"/>
      </w:rPr>
    </w:lvl>
    <w:lvl w:ilvl="3">
      <w:start w:val="1"/>
      <w:numFmt w:val="decimal"/>
      <w:lvlText w:val="%1.%2.%3.%4."/>
      <w:lvlJc w:val="left"/>
      <w:pPr>
        <w:ind w:left="1498" w:hanging="992"/>
        <w:jc w:val="left"/>
      </w:pPr>
      <w:rPr>
        <w:rFonts w:ascii="Arial" w:eastAsia="Arial" w:hAnsi="Arial" w:cs="Arial" w:hint="default"/>
        <w:spacing w:val="-3"/>
        <w:w w:val="100"/>
        <w:sz w:val="22"/>
        <w:szCs w:val="22"/>
      </w:rPr>
    </w:lvl>
    <w:lvl w:ilvl="4">
      <w:numFmt w:val="bullet"/>
      <w:lvlText w:val="•"/>
      <w:lvlJc w:val="left"/>
      <w:pPr>
        <w:ind w:left="1500" w:hanging="992"/>
      </w:pPr>
      <w:rPr>
        <w:rFonts w:hint="default"/>
      </w:rPr>
    </w:lvl>
    <w:lvl w:ilvl="5">
      <w:numFmt w:val="bullet"/>
      <w:lvlText w:val="•"/>
      <w:lvlJc w:val="left"/>
      <w:pPr>
        <w:ind w:left="1680" w:hanging="992"/>
      </w:pPr>
      <w:rPr>
        <w:rFonts w:hint="default"/>
      </w:rPr>
    </w:lvl>
    <w:lvl w:ilvl="6">
      <w:numFmt w:val="bullet"/>
      <w:lvlText w:val="•"/>
      <w:lvlJc w:val="left"/>
      <w:pPr>
        <w:ind w:left="3288" w:hanging="992"/>
      </w:pPr>
      <w:rPr>
        <w:rFonts w:hint="default"/>
      </w:rPr>
    </w:lvl>
    <w:lvl w:ilvl="7">
      <w:numFmt w:val="bullet"/>
      <w:lvlText w:val="•"/>
      <w:lvlJc w:val="left"/>
      <w:pPr>
        <w:ind w:left="4896" w:hanging="992"/>
      </w:pPr>
      <w:rPr>
        <w:rFonts w:hint="default"/>
      </w:rPr>
    </w:lvl>
    <w:lvl w:ilvl="8">
      <w:numFmt w:val="bullet"/>
      <w:lvlText w:val="•"/>
      <w:lvlJc w:val="left"/>
      <w:pPr>
        <w:ind w:left="6504" w:hanging="992"/>
      </w:pPr>
      <w:rPr>
        <w:rFonts w:hint="default"/>
      </w:rPr>
    </w:lvl>
  </w:abstractNum>
  <w:abstractNum w:abstractNumId="14">
    <w:nsid w:val="2FE64956"/>
    <w:multiLevelType w:val="hybridMultilevel"/>
    <w:tmpl w:val="3A4E3386"/>
    <w:lvl w:ilvl="0" w:tplc="10AA92B4">
      <w:start w:val="1"/>
      <w:numFmt w:val="lowerLetter"/>
      <w:lvlText w:val="%1)"/>
      <w:lvlJc w:val="left"/>
      <w:pPr>
        <w:ind w:left="1126" w:hanging="260"/>
        <w:jc w:val="left"/>
      </w:pPr>
      <w:rPr>
        <w:rFonts w:ascii="Arial" w:eastAsia="Arial" w:hAnsi="Arial" w:cs="Arial" w:hint="default"/>
        <w:spacing w:val="-1"/>
        <w:w w:val="100"/>
        <w:sz w:val="22"/>
        <w:szCs w:val="22"/>
      </w:rPr>
    </w:lvl>
    <w:lvl w:ilvl="1" w:tplc="885246EE">
      <w:numFmt w:val="bullet"/>
      <w:lvlText w:val="•"/>
      <w:lvlJc w:val="left"/>
      <w:pPr>
        <w:ind w:left="1980" w:hanging="260"/>
      </w:pPr>
      <w:rPr>
        <w:rFonts w:hint="default"/>
      </w:rPr>
    </w:lvl>
    <w:lvl w:ilvl="2" w:tplc="66203DBC">
      <w:numFmt w:val="bullet"/>
      <w:lvlText w:val="•"/>
      <w:lvlJc w:val="left"/>
      <w:pPr>
        <w:ind w:left="2840" w:hanging="260"/>
      </w:pPr>
      <w:rPr>
        <w:rFonts w:hint="default"/>
      </w:rPr>
    </w:lvl>
    <w:lvl w:ilvl="3" w:tplc="CCAC9F72">
      <w:numFmt w:val="bullet"/>
      <w:lvlText w:val="•"/>
      <w:lvlJc w:val="left"/>
      <w:pPr>
        <w:ind w:left="3700" w:hanging="260"/>
      </w:pPr>
      <w:rPr>
        <w:rFonts w:hint="default"/>
      </w:rPr>
    </w:lvl>
    <w:lvl w:ilvl="4" w:tplc="829AB3A0">
      <w:numFmt w:val="bullet"/>
      <w:lvlText w:val="•"/>
      <w:lvlJc w:val="left"/>
      <w:pPr>
        <w:ind w:left="4560" w:hanging="260"/>
      </w:pPr>
      <w:rPr>
        <w:rFonts w:hint="default"/>
      </w:rPr>
    </w:lvl>
    <w:lvl w:ilvl="5" w:tplc="9F064FC6">
      <w:numFmt w:val="bullet"/>
      <w:lvlText w:val="•"/>
      <w:lvlJc w:val="left"/>
      <w:pPr>
        <w:ind w:left="5420" w:hanging="260"/>
      </w:pPr>
      <w:rPr>
        <w:rFonts w:hint="default"/>
      </w:rPr>
    </w:lvl>
    <w:lvl w:ilvl="6" w:tplc="C5A01A74">
      <w:numFmt w:val="bullet"/>
      <w:lvlText w:val="•"/>
      <w:lvlJc w:val="left"/>
      <w:pPr>
        <w:ind w:left="6280" w:hanging="260"/>
      </w:pPr>
      <w:rPr>
        <w:rFonts w:hint="default"/>
      </w:rPr>
    </w:lvl>
    <w:lvl w:ilvl="7" w:tplc="46D49B8C">
      <w:numFmt w:val="bullet"/>
      <w:lvlText w:val="•"/>
      <w:lvlJc w:val="left"/>
      <w:pPr>
        <w:ind w:left="7140" w:hanging="260"/>
      </w:pPr>
      <w:rPr>
        <w:rFonts w:hint="default"/>
      </w:rPr>
    </w:lvl>
    <w:lvl w:ilvl="8" w:tplc="CD6AF6EC">
      <w:numFmt w:val="bullet"/>
      <w:lvlText w:val="•"/>
      <w:lvlJc w:val="left"/>
      <w:pPr>
        <w:ind w:left="8000" w:hanging="260"/>
      </w:pPr>
      <w:rPr>
        <w:rFonts w:hint="default"/>
      </w:rPr>
    </w:lvl>
  </w:abstractNum>
  <w:abstractNum w:abstractNumId="15">
    <w:nsid w:val="3F3D406F"/>
    <w:multiLevelType w:val="hybridMultilevel"/>
    <w:tmpl w:val="5490B36A"/>
    <w:lvl w:ilvl="0" w:tplc="9FFE80D8">
      <w:start w:val="1"/>
      <w:numFmt w:val="upperRoman"/>
      <w:lvlText w:val="%1"/>
      <w:lvlJc w:val="left"/>
      <w:pPr>
        <w:ind w:left="1126" w:hanging="183"/>
        <w:jc w:val="left"/>
      </w:pPr>
      <w:rPr>
        <w:rFonts w:ascii="Arial" w:eastAsia="Arial" w:hAnsi="Arial" w:cs="Arial" w:hint="default"/>
        <w:w w:val="100"/>
        <w:sz w:val="22"/>
        <w:szCs w:val="22"/>
      </w:rPr>
    </w:lvl>
    <w:lvl w:ilvl="1" w:tplc="4F9692C2">
      <w:numFmt w:val="bullet"/>
      <w:lvlText w:val="•"/>
      <w:lvlJc w:val="left"/>
      <w:pPr>
        <w:ind w:left="1984" w:hanging="183"/>
      </w:pPr>
      <w:rPr>
        <w:rFonts w:hint="default"/>
      </w:rPr>
    </w:lvl>
    <w:lvl w:ilvl="2" w:tplc="B318512C">
      <w:numFmt w:val="bullet"/>
      <w:lvlText w:val="•"/>
      <w:lvlJc w:val="left"/>
      <w:pPr>
        <w:ind w:left="2848" w:hanging="183"/>
      </w:pPr>
      <w:rPr>
        <w:rFonts w:hint="default"/>
      </w:rPr>
    </w:lvl>
    <w:lvl w:ilvl="3" w:tplc="62BC3478">
      <w:numFmt w:val="bullet"/>
      <w:lvlText w:val="•"/>
      <w:lvlJc w:val="left"/>
      <w:pPr>
        <w:ind w:left="3712" w:hanging="183"/>
      </w:pPr>
      <w:rPr>
        <w:rFonts w:hint="default"/>
      </w:rPr>
    </w:lvl>
    <w:lvl w:ilvl="4" w:tplc="2CBA6814">
      <w:numFmt w:val="bullet"/>
      <w:lvlText w:val="•"/>
      <w:lvlJc w:val="left"/>
      <w:pPr>
        <w:ind w:left="4576" w:hanging="183"/>
      </w:pPr>
      <w:rPr>
        <w:rFonts w:hint="default"/>
      </w:rPr>
    </w:lvl>
    <w:lvl w:ilvl="5" w:tplc="285225B0">
      <w:numFmt w:val="bullet"/>
      <w:lvlText w:val="•"/>
      <w:lvlJc w:val="left"/>
      <w:pPr>
        <w:ind w:left="5440" w:hanging="183"/>
      </w:pPr>
      <w:rPr>
        <w:rFonts w:hint="default"/>
      </w:rPr>
    </w:lvl>
    <w:lvl w:ilvl="6" w:tplc="1DB277D0">
      <w:numFmt w:val="bullet"/>
      <w:lvlText w:val="•"/>
      <w:lvlJc w:val="left"/>
      <w:pPr>
        <w:ind w:left="6304" w:hanging="183"/>
      </w:pPr>
      <w:rPr>
        <w:rFonts w:hint="default"/>
      </w:rPr>
    </w:lvl>
    <w:lvl w:ilvl="7" w:tplc="C930AFC6">
      <w:numFmt w:val="bullet"/>
      <w:lvlText w:val="•"/>
      <w:lvlJc w:val="left"/>
      <w:pPr>
        <w:ind w:left="7168" w:hanging="183"/>
      </w:pPr>
      <w:rPr>
        <w:rFonts w:hint="default"/>
      </w:rPr>
    </w:lvl>
    <w:lvl w:ilvl="8" w:tplc="C3E4A51A">
      <w:numFmt w:val="bullet"/>
      <w:lvlText w:val="•"/>
      <w:lvlJc w:val="left"/>
      <w:pPr>
        <w:ind w:left="8032" w:hanging="183"/>
      </w:pPr>
      <w:rPr>
        <w:rFonts w:hint="default"/>
      </w:rPr>
    </w:lvl>
  </w:abstractNum>
  <w:abstractNum w:abstractNumId="16">
    <w:nsid w:val="3FAF5494"/>
    <w:multiLevelType w:val="multilevel"/>
    <w:tmpl w:val="171270CE"/>
    <w:styleLink w:val="WW8Num2"/>
    <w:lvl w:ilvl="0">
      <w:start w:val="1"/>
      <w:numFmt w:val="decimal"/>
      <w:lvlText w:val="%1. "/>
      <w:lvlJc w:val="left"/>
      <w:rPr>
        <w:rFonts w:ascii="Symbol" w:hAnsi="Symbol" w:cs="Symbol"/>
        <w:b/>
        <w:color w:val="000000"/>
      </w:rPr>
    </w:lvl>
    <w:lvl w:ilvl="1">
      <w:start w:val="1"/>
      <w:numFmt w:val="decimal"/>
      <w:lvlText w:val="%1.%2. "/>
      <w:lvlJc w:val="left"/>
      <w:rPr>
        <w:rFonts w:ascii="Symbol" w:hAnsi="Symbol" w:cs="Symbol"/>
        <w:b/>
        <w:color w:val="000000"/>
      </w:rPr>
    </w:lvl>
    <w:lvl w:ilvl="2">
      <w:start w:val="1"/>
      <w:numFmt w:val="decimal"/>
      <w:lvlText w:val="%1.%2.%3. "/>
      <w:lvlJc w:val="left"/>
      <w:rPr>
        <w:rFonts w:cs="Aril"/>
      </w:rPr>
    </w:lvl>
    <w:lvl w:ilvl="3">
      <w:start w:val="1"/>
      <w:numFmt w:val="decimal"/>
      <w:lvlText w:val="%1.%2.%3.%4. "/>
      <w:lvlJc w:val="left"/>
      <w:rPr>
        <w:rFonts w:cs="Arial"/>
      </w:rPr>
    </w:lvl>
    <w:lvl w:ilvl="4">
      <w:start w:val="1"/>
      <w:numFmt w:val="decimal"/>
      <w:lvlText w:val="%1.%2.%3.%4.%5. "/>
      <w:lvlJc w:val="left"/>
      <w:rPr>
        <w:rFonts w:cs="Arial"/>
      </w:rPr>
    </w:lvl>
    <w:lvl w:ilvl="5">
      <w:start w:val="1"/>
      <w:numFmt w:val="decimal"/>
      <w:lvlText w:val="%1.%2.%3.%4.%5.%6. "/>
      <w:lvlJc w:val="left"/>
      <w:rPr>
        <w:rFonts w:cs="Arial"/>
      </w:rPr>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7">
    <w:nsid w:val="40512B19"/>
    <w:multiLevelType w:val="multilevel"/>
    <w:tmpl w:val="133AF0D4"/>
    <w:styleLink w:val="WWNum13"/>
    <w:lvl w:ilvl="0">
      <w:start w:val="1"/>
      <w:numFmt w:val="decimal"/>
      <w:lvlText w:val="%1."/>
      <w:lvlJc w:val="left"/>
      <w:rPr>
        <w:b/>
        <w:i w:val="0"/>
      </w:rPr>
    </w:lvl>
    <w:lvl w:ilvl="1">
      <w:start w:val="1"/>
      <w:numFmt w:val="decimal"/>
      <w:lvlText w:val="%1.%2."/>
      <w:lvlJc w:val="left"/>
      <w:rPr>
        <w:b/>
        <w:i w:val="0"/>
        <w:color w:val="00000A"/>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rPr>
        <w:b/>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4168619B"/>
    <w:multiLevelType w:val="hybridMultilevel"/>
    <w:tmpl w:val="73888CA8"/>
    <w:lvl w:ilvl="0" w:tplc="9434FE20">
      <w:start w:val="1"/>
      <w:numFmt w:val="upperRoman"/>
      <w:lvlText w:val="%1"/>
      <w:lvlJc w:val="left"/>
      <w:pPr>
        <w:ind w:left="1270" w:hanging="140"/>
        <w:jc w:val="left"/>
      </w:pPr>
      <w:rPr>
        <w:rFonts w:ascii="Arial" w:eastAsia="Arial" w:hAnsi="Arial" w:cs="Arial" w:hint="default"/>
        <w:w w:val="100"/>
        <w:sz w:val="22"/>
        <w:szCs w:val="22"/>
      </w:rPr>
    </w:lvl>
    <w:lvl w:ilvl="1" w:tplc="9B50BDE6">
      <w:numFmt w:val="bullet"/>
      <w:lvlText w:val="•"/>
      <w:lvlJc w:val="left"/>
      <w:pPr>
        <w:ind w:left="2124" w:hanging="140"/>
      </w:pPr>
      <w:rPr>
        <w:rFonts w:hint="default"/>
      </w:rPr>
    </w:lvl>
    <w:lvl w:ilvl="2" w:tplc="DA9C49FA">
      <w:numFmt w:val="bullet"/>
      <w:lvlText w:val="•"/>
      <w:lvlJc w:val="left"/>
      <w:pPr>
        <w:ind w:left="2968" w:hanging="140"/>
      </w:pPr>
      <w:rPr>
        <w:rFonts w:hint="default"/>
      </w:rPr>
    </w:lvl>
    <w:lvl w:ilvl="3" w:tplc="93627F58">
      <w:numFmt w:val="bullet"/>
      <w:lvlText w:val="•"/>
      <w:lvlJc w:val="left"/>
      <w:pPr>
        <w:ind w:left="3812" w:hanging="140"/>
      </w:pPr>
      <w:rPr>
        <w:rFonts w:hint="default"/>
      </w:rPr>
    </w:lvl>
    <w:lvl w:ilvl="4" w:tplc="D092F224">
      <w:numFmt w:val="bullet"/>
      <w:lvlText w:val="•"/>
      <w:lvlJc w:val="left"/>
      <w:pPr>
        <w:ind w:left="4656" w:hanging="140"/>
      </w:pPr>
      <w:rPr>
        <w:rFonts w:hint="default"/>
      </w:rPr>
    </w:lvl>
    <w:lvl w:ilvl="5" w:tplc="01300910">
      <w:numFmt w:val="bullet"/>
      <w:lvlText w:val="•"/>
      <w:lvlJc w:val="left"/>
      <w:pPr>
        <w:ind w:left="5500" w:hanging="140"/>
      </w:pPr>
      <w:rPr>
        <w:rFonts w:hint="default"/>
      </w:rPr>
    </w:lvl>
    <w:lvl w:ilvl="6" w:tplc="E86E45EC">
      <w:numFmt w:val="bullet"/>
      <w:lvlText w:val="•"/>
      <w:lvlJc w:val="left"/>
      <w:pPr>
        <w:ind w:left="6344" w:hanging="140"/>
      </w:pPr>
      <w:rPr>
        <w:rFonts w:hint="default"/>
      </w:rPr>
    </w:lvl>
    <w:lvl w:ilvl="7" w:tplc="C4F4762C">
      <w:numFmt w:val="bullet"/>
      <w:lvlText w:val="•"/>
      <w:lvlJc w:val="left"/>
      <w:pPr>
        <w:ind w:left="7188" w:hanging="140"/>
      </w:pPr>
      <w:rPr>
        <w:rFonts w:hint="default"/>
      </w:rPr>
    </w:lvl>
    <w:lvl w:ilvl="8" w:tplc="FA4A7D3C">
      <w:numFmt w:val="bullet"/>
      <w:lvlText w:val="•"/>
      <w:lvlJc w:val="left"/>
      <w:pPr>
        <w:ind w:left="8032" w:hanging="140"/>
      </w:pPr>
      <w:rPr>
        <w:rFonts w:hint="default"/>
      </w:rPr>
    </w:lvl>
  </w:abstractNum>
  <w:abstractNum w:abstractNumId="19">
    <w:nsid w:val="43560936"/>
    <w:multiLevelType w:val="multilevel"/>
    <w:tmpl w:val="B67AE502"/>
    <w:lvl w:ilvl="0">
      <w:start w:val="1"/>
      <w:numFmt w:val="decimal"/>
      <w:lvlText w:val="%1"/>
      <w:lvlJc w:val="left"/>
      <w:pPr>
        <w:ind w:left="418" w:hanging="709"/>
        <w:jc w:val="left"/>
      </w:pPr>
      <w:rPr>
        <w:rFonts w:hint="default"/>
      </w:rPr>
    </w:lvl>
    <w:lvl w:ilvl="1">
      <w:start w:val="1"/>
      <w:numFmt w:val="decimal"/>
      <w:lvlText w:val="%1.%2."/>
      <w:lvlJc w:val="left"/>
      <w:pPr>
        <w:ind w:left="418" w:hanging="709"/>
        <w:jc w:val="left"/>
      </w:pPr>
      <w:rPr>
        <w:rFonts w:ascii="Arial" w:eastAsia="Arial" w:hAnsi="Arial" w:cs="Arial" w:hint="default"/>
        <w:spacing w:val="-1"/>
        <w:w w:val="100"/>
        <w:sz w:val="22"/>
        <w:szCs w:val="22"/>
      </w:rPr>
    </w:lvl>
    <w:lvl w:ilvl="2">
      <w:numFmt w:val="bullet"/>
      <w:lvlText w:val="•"/>
      <w:lvlJc w:val="left"/>
      <w:pPr>
        <w:ind w:left="2280" w:hanging="709"/>
      </w:pPr>
      <w:rPr>
        <w:rFonts w:hint="default"/>
      </w:rPr>
    </w:lvl>
    <w:lvl w:ilvl="3">
      <w:numFmt w:val="bullet"/>
      <w:lvlText w:val="•"/>
      <w:lvlJc w:val="left"/>
      <w:pPr>
        <w:ind w:left="3210" w:hanging="709"/>
      </w:pPr>
      <w:rPr>
        <w:rFonts w:hint="default"/>
      </w:rPr>
    </w:lvl>
    <w:lvl w:ilvl="4">
      <w:numFmt w:val="bullet"/>
      <w:lvlText w:val="•"/>
      <w:lvlJc w:val="left"/>
      <w:pPr>
        <w:ind w:left="4140" w:hanging="709"/>
      </w:pPr>
      <w:rPr>
        <w:rFonts w:hint="default"/>
      </w:rPr>
    </w:lvl>
    <w:lvl w:ilvl="5">
      <w:numFmt w:val="bullet"/>
      <w:lvlText w:val="•"/>
      <w:lvlJc w:val="left"/>
      <w:pPr>
        <w:ind w:left="5070" w:hanging="709"/>
      </w:pPr>
      <w:rPr>
        <w:rFonts w:hint="default"/>
      </w:rPr>
    </w:lvl>
    <w:lvl w:ilvl="6">
      <w:numFmt w:val="bullet"/>
      <w:lvlText w:val="•"/>
      <w:lvlJc w:val="left"/>
      <w:pPr>
        <w:ind w:left="6000" w:hanging="709"/>
      </w:pPr>
      <w:rPr>
        <w:rFonts w:hint="default"/>
      </w:rPr>
    </w:lvl>
    <w:lvl w:ilvl="7">
      <w:numFmt w:val="bullet"/>
      <w:lvlText w:val="•"/>
      <w:lvlJc w:val="left"/>
      <w:pPr>
        <w:ind w:left="6930" w:hanging="709"/>
      </w:pPr>
      <w:rPr>
        <w:rFonts w:hint="default"/>
      </w:rPr>
    </w:lvl>
    <w:lvl w:ilvl="8">
      <w:numFmt w:val="bullet"/>
      <w:lvlText w:val="•"/>
      <w:lvlJc w:val="left"/>
      <w:pPr>
        <w:ind w:left="7860" w:hanging="709"/>
      </w:pPr>
      <w:rPr>
        <w:rFonts w:hint="default"/>
      </w:rPr>
    </w:lvl>
  </w:abstractNum>
  <w:abstractNum w:abstractNumId="20">
    <w:nsid w:val="44BA49DB"/>
    <w:multiLevelType w:val="multilevel"/>
    <w:tmpl w:val="406A6BF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2967D85"/>
    <w:multiLevelType w:val="multilevel"/>
    <w:tmpl w:val="44F85A00"/>
    <w:lvl w:ilvl="0">
      <w:start w:val="19"/>
      <w:numFmt w:val="decimal"/>
      <w:lvlText w:val="%1"/>
      <w:lvlJc w:val="left"/>
      <w:pPr>
        <w:ind w:left="420" w:hanging="420"/>
      </w:pPr>
      <w:rPr>
        <w:rFonts w:hint="default"/>
      </w:rPr>
    </w:lvl>
    <w:lvl w:ilvl="1">
      <w:start w:val="1"/>
      <w:numFmt w:val="decimal"/>
      <w:lvlText w:val="%1.%2"/>
      <w:lvlJc w:val="left"/>
      <w:pPr>
        <w:ind w:left="838" w:hanging="420"/>
      </w:pPr>
      <w:rPr>
        <w:rFonts w:hint="default"/>
      </w:rPr>
    </w:lvl>
    <w:lvl w:ilvl="2">
      <w:start w:val="1"/>
      <w:numFmt w:val="decimal"/>
      <w:lvlText w:val="%1.%2.%3"/>
      <w:lvlJc w:val="left"/>
      <w:pPr>
        <w:ind w:left="1556" w:hanging="720"/>
      </w:pPr>
      <w:rPr>
        <w:rFonts w:hint="default"/>
      </w:rPr>
    </w:lvl>
    <w:lvl w:ilvl="3">
      <w:start w:val="1"/>
      <w:numFmt w:val="decimal"/>
      <w:lvlText w:val="%1.%2.%3.%4"/>
      <w:lvlJc w:val="left"/>
      <w:pPr>
        <w:ind w:left="1974" w:hanging="720"/>
      </w:pPr>
      <w:rPr>
        <w:rFonts w:hint="default"/>
      </w:rPr>
    </w:lvl>
    <w:lvl w:ilvl="4">
      <w:start w:val="1"/>
      <w:numFmt w:val="decimal"/>
      <w:lvlText w:val="%1.%2.%3.%4.%5"/>
      <w:lvlJc w:val="left"/>
      <w:pPr>
        <w:ind w:left="2752" w:hanging="1080"/>
      </w:pPr>
      <w:rPr>
        <w:rFonts w:hint="default"/>
      </w:rPr>
    </w:lvl>
    <w:lvl w:ilvl="5">
      <w:start w:val="1"/>
      <w:numFmt w:val="decimal"/>
      <w:lvlText w:val="%1.%2.%3.%4.%5.%6"/>
      <w:lvlJc w:val="left"/>
      <w:pPr>
        <w:ind w:left="3170" w:hanging="1080"/>
      </w:pPr>
      <w:rPr>
        <w:rFonts w:hint="default"/>
      </w:rPr>
    </w:lvl>
    <w:lvl w:ilvl="6">
      <w:start w:val="1"/>
      <w:numFmt w:val="decimal"/>
      <w:lvlText w:val="%1.%2.%3.%4.%5.%6.%7"/>
      <w:lvlJc w:val="left"/>
      <w:pPr>
        <w:ind w:left="3948" w:hanging="1440"/>
      </w:pPr>
      <w:rPr>
        <w:rFonts w:hint="default"/>
      </w:rPr>
    </w:lvl>
    <w:lvl w:ilvl="7">
      <w:start w:val="1"/>
      <w:numFmt w:val="decimal"/>
      <w:lvlText w:val="%1.%2.%3.%4.%5.%6.%7.%8"/>
      <w:lvlJc w:val="left"/>
      <w:pPr>
        <w:ind w:left="4366" w:hanging="1440"/>
      </w:pPr>
      <w:rPr>
        <w:rFonts w:hint="default"/>
      </w:rPr>
    </w:lvl>
    <w:lvl w:ilvl="8">
      <w:start w:val="1"/>
      <w:numFmt w:val="decimal"/>
      <w:lvlText w:val="%1.%2.%3.%4.%5.%6.%7.%8.%9"/>
      <w:lvlJc w:val="left"/>
      <w:pPr>
        <w:ind w:left="5144" w:hanging="1800"/>
      </w:pPr>
      <w:rPr>
        <w:rFonts w:hint="default"/>
      </w:rPr>
    </w:lvl>
  </w:abstractNum>
  <w:abstractNum w:abstractNumId="22">
    <w:nsid w:val="5C480A5C"/>
    <w:multiLevelType w:val="multilevel"/>
    <w:tmpl w:val="2746F508"/>
    <w:lvl w:ilvl="0">
      <w:start w:val="13"/>
      <w:numFmt w:val="decimal"/>
      <w:lvlText w:val="%1"/>
      <w:lvlJc w:val="left"/>
      <w:pPr>
        <w:ind w:left="418" w:hanging="498"/>
        <w:jc w:val="left"/>
      </w:pPr>
      <w:rPr>
        <w:rFonts w:hint="default"/>
      </w:rPr>
    </w:lvl>
    <w:lvl w:ilvl="1">
      <w:start w:val="2"/>
      <w:numFmt w:val="decimal"/>
      <w:lvlText w:val="%1.%2"/>
      <w:lvlJc w:val="left"/>
      <w:pPr>
        <w:ind w:left="418" w:hanging="498"/>
        <w:jc w:val="left"/>
      </w:pPr>
      <w:rPr>
        <w:rFonts w:ascii="Arial" w:eastAsia="Arial" w:hAnsi="Arial" w:cs="Arial" w:hint="default"/>
        <w:spacing w:val="-1"/>
        <w:w w:val="100"/>
        <w:sz w:val="22"/>
        <w:szCs w:val="22"/>
      </w:rPr>
    </w:lvl>
    <w:lvl w:ilvl="2">
      <w:numFmt w:val="bullet"/>
      <w:lvlText w:val="•"/>
      <w:lvlJc w:val="left"/>
      <w:pPr>
        <w:ind w:left="2280" w:hanging="498"/>
      </w:pPr>
      <w:rPr>
        <w:rFonts w:hint="default"/>
      </w:rPr>
    </w:lvl>
    <w:lvl w:ilvl="3">
      <w:numFmt w:val="bullet"/>
      <w:lvlText w:val="•"/>
      <w:lvlJc w:val="left"/>
      <w:pPr>
        <w:ind w:left="3210" w:hanging="498"/>
      </w:pPr>
      <w:rPr>
        <w:rFonts w:hint="default"/>
      </w:rPr>
    </w:lvl>
    <w:lvl w:ilvl="4">
      <w:numFmt w:val="bullet"/>
      <w:lvlText w:val="•"/>
      <w:lvlJc w:val="left"/>
      <w:pPr>
        <w:ind w:left="4140" w:hanging="498"/>
      </w:pPr>
      <w:rPr>
        <w:rFonts w:hint="default"/>
      </w:rPr>
    </w:lvl>
    <w:lvl w:ilvl="5">
      <w:numFmt w:val="bullet"/>
      <w:lvlText w:val="•"/>
      <w:lvlJc w:val="left"/>
      <w:pPr>
        <w:ind w:left="5070" w:hanging="498"/>
      </w:pPr>
      <w:rPr>
        <w:rFonts w:hint="default"/>
      </w:rPr>
    </w:lvl>
    <w:lvl w:ilvl="6">
      <w:numFmt w:val="bullet"/>
      <w:lvlText w:val="•"/>
      <w:lvlJc w:val="left"/>
      <w:pPr>
        <w:ind w:left="6000" w:hanging="498"/>
      </w:pPr>
      <w:rPr>
        <w:rFonts w:hint="default"/>
      </w:rPr>
    </w:lvl>
    <w:lvl w:ilvl="7">
      <w:numFmt w:val="bullet"/>
      <w:lvlText w:val="•"/>
      <w:lvlJc w:val="left"/>
      <w:pPr>
        <w:ind w:left="6930" w:hanging="498"/>
      </w:pPr>
      <w:rPr>
        <w:rFonts w:hint="default"/>
      </w:rPr>
    </w:lvl>
    <w:lvl w:ilvl="8">
      <w:numFmt w:val="bullet"/>
      <w:lvlText w:val="•"/>
      <w:lvlJc w:val="left"/>
      <w:pPr>
        <w:ind w:left="7860" w:hanging="498"/>
      </w:pPr>
      <w:rPr>
        <w:rFonts w:hint="default"/>
      </w:rPr>
    </w:lvl>
  </w:abstractNum>
  <w:abstractNum w:abstractNumId="23">
    <w:nsid w:val="5E4F43E9"/>
    <w:multiLevelType w:val="multilevel"/>
    <w:tmpl w:val="C6043E2C"/>
    <w:lvl w:ilvl="0">
      <w:start w:val="19"/>
      <w:numFmt w:val="decimal"/>
      <w:lvlText w:val="%1"/>
      <w:lvlJc w:val="left"/>
      <w:pPr>
        <w:ind w:left="1126" w:hanging="709"/>
        <w:jc w:val="left"/>
      </w:pPr>
      <w:rPr>
        <w:rFonts w:hint="default"/>
      </w:rPr>
    </w:lvl>
    <w:lvl w:ilvl="1">
      <w:start w:val="1"/>
      <w:numFmt w:val="decimal"/>
      <w:lvlText w:val="%1.%2"/>
      <w:lvlJc w:val="left"/>
      <w:pPr>
        <w:ind w:left="1126" w:hanging="709"/>
        <w:jc w:val="left"/>
      </w:pPr>
      <w:rPr>
        <w:rFonts w:ascii="Arial" w:eastAsia="Arial" w:hAnsi="Arial" w:cs="Arial" w:hint="default"/>
        <w:spacing w:val="-1"/>
        <w:w w:val="100"/>
        <w:sz w:val="22"/>
        <w:szCs w:val="22"/>
      </w:rPr>
    </w:lvl>
    <w:lvl w:ilvl="2">
      <w:numFmt w:val="bullet"/>
      <w:lvlText w:val="•"/>
      <w:lvlJc w:val="left"/>
      <w:pPr>
        <w:ind w:left="2840" w:hanging="709"/>
      </w:pPr>
      <w:rPr>
        <w:rFonts w:hint="default"/>
      </w:rPr>
    </w:lvl>
    <w:lvl w:ilvl="3">
      <w:numFmt w:val="bullet"/>
      <w:lvlText w:val="•"/>
      <w:lvlJc w:val="left"/>
      <w:pPr>
        <w:ind w:left="3700" w:hanging="709"/>
      </w:pPr>
      <w:rPr>
        <w:rFonts w:hint="default"/>
      </w:rPr>
    </w:lvl>
    <w:lvl w:ilvl="4">
      <w:numFmt w:val="bullet"/>
      <w:lvlText w:val="•"/>
      <w:lvlJc w:val="left"/>
      <w:pPr>
        <w:ind w:left="4560" w:hanging="709"/>
      </w:pPr>
      <w:rPr>
        <w:rFonts w:hint="default"/>
      </w:rPr>
    </w:lvl>
    <w:lvl w:ilvl="5">
      <w:numFmt w:val="bullet"/>
      <w:lvlText w:val="•"/>
      <w:lvlJc w:val="left"/>
      <w:pPr>
        <w:ind w:left="5420" w:hanging="709"/>
      </w:pPr>
      <w:rPr>
        <w:rFonts w:hint="default"/>
      </w:rPr>
    </w:lvl>
    <w:lvl w:ilvl="6">
      <w:numFmt w:val="bullet"/>
      <w:lvlText w:val="•"/>
      <w:lvlJc w:val="left"/>
      <w:pPr>
        <w:ind w:left="6280" w:hanging="709"/>
      </w:pPr>
      <w:rPr>
        <w:rFonts w:hint="default"/>
      </w:rPr>
    </w:lvl>
    <w:lvl w:ilvl="7">
      <w:numFmt w:val="bullet"/>
      <w:lvlText w:val="•"/>
      <w:lvlJc w:val="left"/>
      <w:pPr>
        <w:ind w:left="7140" w:hanging="709"/>
      </w:pPr>
      <w:rPr>
        <w:rFonts w:hint="default"/>
      </w:rPr>
    </w:lvl>
    <w:lvl w:ilvl="8">
      <w:numFmt w:val="bullet"/>
      <w:lvlText w:val="•"/>
      <w:lvlJc w:val="left"/>
      <w:pPr>
        <w:ind w:left="8000" w:hanging="709"/>
      </w:pPr>
      <w:rPr>
        <w:rFonts w:hint="default"/>
      </w:rPr>
    </w:lvl>
  </w:abstractNum>
  <w:abstractNum w:abstractNumId="24">
    <w:nsid w:val="64D80D2C"/>
    <w:multiLevelType w:val="multilevel"/>
    <w:tmpl w:val="6AF80B68"/>
    <w:lvl w:ilvl="0">
      <w:start w:val="8"/>
      <w:numFmt w:val="decimal"/>
      <w:lvlText w:val="%1"/>
      <w:lvlJc w:val="left"/>
      <w:pPr>
        <w:ind w:left="418" w:hanging="440"/>
        <w:jc w:val="left"/>
      </w:pPr>
      <w:rPr>
        <w:rFonts w:hint="default"/>
      </w:rPr>
    </w:lvl>
    <w:lvl w:ilvl="1">
      <w:start w:val="1"/>
      <w:numFmt w:val="decimal"/>
      <w:lvlText w:val="%1.%2."/>
      <w:lvlJc w:val="left"/>
      <w:pPr>
        <w:ind w:left="418" w:hanging="440"/>
        <w:jc w:val="left"/>
      </w:pPr>
      <w:rPr>
        <w:rFonts w:ascii="Arial" w:eastAsia="Arial" w:hAnsi="Arial" w:cs="Arial" w:hint="default"/>
        <w:spacing w:val="-1"/>
        <w:w w:val="100"/>
        <w:sz w:val="22"/>
        <w:szCs w:val="22"/>
      </w:rPr>
    </w:lvl>
    <w:lvl w:ilvl="2">
      <w:numFmt w:val="bullet"/>
      <w:lvlText w:val="•"/>
      <w:lvlJc w:val="left"/>
      <w:pPr>
        <w:ind w:left="2280" w:hanging="440"/>
      </w:pPr>
      <w:rPr>
        <w:rFonts w:hint="default"/>
      </w:rPr>
    </w:lvl>
    <w:lvl w:ilvl="3">
      <w:numFmt w:val="bullet"/>
      <w:lvlText w:val="•"/>
      <w:lvlJc w:val="left"/>
      <w:pPr>
        <w:ind w:left="3210" w:hanging="440"/>
      </w:pPr>
      <w:rPr>
        <w:rFonts w:hint="default"/>
      </w:rPr>
    </w:lvl>
    <w:lvl w:ilvl="4">
      <w:numFmt w:val="bullet"/>
      <w:lvlText w:val="•"/>
      <w:lvlJc w:val="left"/>
      <w:pPr>
        <w:ind w:left="4140" w:hanging="440"/>
      </w:pPr>
      <w:rPr>
        <w:rFonts w:hint="default"/>
      </w:rPr>
    </w:lvl>
    <w:lvl w:ilvl="5">
      <w:numFmt w:val="bullet"/>
      <w:lvlText w:val="•"/>
      <w:lvlJc w:val="left"/>
      <w:pPr>
        <w:ind w:left="5070" w:hanging="440"/>
      </w:pPr>
      <w:rPr>
        <w:rFonts w:hint="default"/>
      </w:rPr>
    </w:lvl>
    <w:lvl w:ilvl="6">
      <w:numFmt w:val="bullet"/>
      <w:lvlText w:val="•"/>
      <w:lvlJc w:val="left"/>
      <w:pPr>
        <w:ind w:left="6000" w:hanging="440"/>
      </w:pPr>
      <w:rPr>
        <w:rFonts w:hint="default"/>
      </w:rPr>
    </w:lvl>
    <w:lvl w:ilvl="7">
      <w:numFmt w:val="bullet"/>
      <w:lvlText w:val="•"/>
      <w:lvlJc w:val="left"/>
      <w:pPr>
        <w:ind w:left="6930" w:hanging="440"/>
      </w:pPr>
      <w:rPr>
        <w:rFonts w:hint="default"/>
      </w:rPr>
    </w:lvl>
    <w:lvl w:ilvl="8">
      <w:numFmt w:val="bullet"/>
      <w:lvlText w:val="•"/>
      <w:lvlJc w:val="left"/>
      <w:pPr>
        <w:ind w:left="7860" w:hanging="440"/>
      </w:pPr>
      <w:rPr>
        <w:rFonts w:hint="default"/>
      </w:rPr>
    </w:lvl>
  </w:abstractNum>
  <w:abstractNum w:abstractNumId="25">
    <w:nsid w:val="651809ED"/>
    <w:multiLevelType w:val="multilevel"/>
    <w:tmpl w:val="E74CFF52"/>
    <w:lvl w:ilvl="0">
      <w:start w:val="17"/>
      <w:numFmt w:val="decimal"/>
      <w:lvlText w:val="%1"/>
      <w:lvlJc w:val="left"/>
      <w:pPr>
        <w:ind w:left="1126" w:hanging="709"/>
        <w:jc w:val="left"/>
      </w:pPr>
      <w:rPr>
        <w:rFonts w:hint="default"/>
      </w:rPr>
    </w:lvl>
    <w:lvl w:ilvl="1">
      <w:start w:val="10"/>
      <w:numFmt w:val="decimal"/>
      <w:lvlText w:val="%1.%2."/>
      <w:lvlJc w:val="left"/>
      <w:pPr>
        <w:ind w:left="1126" w:hanging="709"/>
        <w:jc w:val="left"/>
      </w:pPr>
      <w:rPr>
        <w:rFonts w:ascii="Arial" w:eastAsia="Arial" w:hAnsi="Arial" w:cs="Arial" w:hint="default"/>
        <w:spacing w:val="-1"/>
        <w:w w:val="100"/>
        <w:sz w:val="22"/>
        <w:szCs w:val="22"/>
      </w:rPr>
    </w:lvl>
    <w:lvl w:ilvl="2">
      <w:numFmt w:val="bullet"/>
      <w:lvlText w:val="•"/>
      <w:lvlJc w:val="left"/>
      <w:pPr>
        <w:ind w:left="2840" w:hanging="709"/>
      </w:pPr>
      <w:rPr>
        <w:rFonts w:hint="default"/>
      </w:rPr>
    </w:lvl>
    <w:lvl w:ilvl="3">
      <w:numFmt w:val="bullet"/>
      <w:lvlText w:val="•"/>
      <w:lvlJc w:val="left"/>
      <w:pPr>
        <w:ind w:left="3700" w:hanging="709"/>
      </w:pPr>
      <w:rPr>
        <w:rFonts w:hint="default"/>
      </w:rPr>
    </w:lvl>
    <w:lvl w:ilvl="4">
      <w:numFmt w:val="bullet"/>
      <w:lvlText w:val="•"/>
      <w:lvlJc w:val="left"/>
      <w:pPr>
        <w:ind w:left="4560" w:hanging="709"/>
      </w:pPr>
      <w:rPr>
        <w:rFonts w:hint="default"/>
      </w:rPr>
    </w:lvl>
    <w:lvl w:ilvl="5">
      <w:numFmt w:val="bullet"/>
      <w:lvlText w:val="•"/>
      <w:lvlJc w:val="left"/>
      <w:pPr>
        <w:ind w:left="5420" w:hanging="709"/>
      </w:pPr>
      <w:rPr>
        <w:rFonts w:hint="default"/>
      </w:rPr>
    </w:lvl>
    <w:lvl w:ilvl="6">
      <w:numFmt w:val="bullet"/>
      <w:lvlText w:val="•"/>
      <w:lvlJc w:val="left"/>
      <w:pPr>
        <w:ind w:left="6280" w:hanging="709"/>
      </w:pPr>
      <w:rPr>
        <w:rFonts w:hint="default"/>
      </w:rPr>
    </w:lvl>
    <w:lvl w:ilvl="7">
      <w:numFmt w:val="bullet"/>
      <w:lvlText w:val="•"/>
      <w:lvlJc w:val="left"/>
      <w:pPr>
        <w:ind w:left="7140" w:hanging="709"/>
      </w:pPr>
      <w:rPr>
        <w:rFonts w:hint="default"/>
      </w:rPr>
    </w:lvl>
    <w:lvl w:ilvl="8">
      <w:numFmt w:val="bullet"/>
      <w:lvlText w:val="•"/>
      <w:lvlJc w:val="left"/>
      <w:pPr>
        <w:ind w:left="8000" w:hanging="709"/>
      </w:pPr>
      <w:rPr>
        <w:rFonts w:hint="default"/>
      </w:rPr>
    </w:lvl>
  </w:abstractNum>
  <w:abstractNum w:abstractNumId="26">
    <w:nsid w:val="6558374E"/>
    <w:multiLevelType w:val="multilevel"/>
    <w:tmpl w:val="8572CC80"/>
    <w:lvl w:ilvl="0">
      <w:start w:val="14"/>
      <w:numFmt w:val="decimal"/>
      <w:lvlText w:val="%1"/>
      <w:lvlJc w:val="left"/>
      <w:pPr>
        <w:ind w:left="418" w:hanging="493"/>
        <w:jc w:val="left"/>
      </w:pPr>
      <w:rPr>
        <w:rFonts w:hint="default"/>
      </w:rPr>
    </w:lvl>
    <w:lvl w:ilvl="1">
      <w:start w:val="1"/>
      <w:numFmt w:val="decimal"/>
      <w:lvlText w:val="%1.%2"/>
      <w:lvlJc w:val="left"/>
      <w:pPr>
        <w:ind w:left="418" w:hanging="493"/>
        <w:jc w:val="left"/>
      </w:pPr>
      <w:rPr>
        <w:rFonts w:ascii="Arial" w:eastAsia="Arial" w:hAnsi="Arial" w:cs="Arial" w:hint="default"/>
        <w:spacing w:val="-1"/>
        <w:w w:val="100"/>
        <w:sz w:val="22"/>
        <w:szCs w:val="22"/>
      </w:rPr>
    </w:lvl>
    <w:lvl w:ilvl="2">
      <w:start w:val="1"/>
      <w:numFmt w:val="lowerLetter"/>
      <w:lvlText w:val="%3)"/>
      <w:lvlJc w:val="left"/>
      <w:pPr>
        <w:ind w:left="1695" w:hanging="569"/>
        <w:jc w:val="left"/>
      </w:pPr>
      <w:rPr>
        <w:rFonts w:ascii="Arial" w:eastAsia="Arial" w:hAnsi="Arial" w:cs="Arial" w:hint="default"/>
        <w:spacing w:val="-3"/>
        <w:w w:val="100"/>
        <w:sz w:val="24"/>
        <w:szCs w:val="24"/>
      </w:rPr>
    </w:lvl>
    <w:lvl w:ilvl="3">
      <w:numFmt w:val="bullet"/>
      <w:lvlText w:val="•"/>
      <w:lvlJc w:val="left"/>
      <w:pPr>
        <w:ind w:left="3482" w:hanging="569"/>
      </w:pPr>
      <w:rPr>
        <w:rFonts w:hint="default"/>
      </w:rPr>
    </w:lvl>
    <w:lvl w:ilvl="4">
      <w:numFmt w:val="bullet"/>
      <w:lvlText w:val="•"/>
      <w:lvlJc w:val="left"/>
      <w:pPr>
        <w:ind w:left="4373" w:hanging="569"/>
      </w:pPr>
      <w:rPr>
        <w:rFonts w:hint="default"/>
      </w:rPr>
    </w:lvl>
    <w:lvl w:ilvl="5">
      <w:numFmt w:val="bullet"/>
      <w:lvlText w:val="•"/>
      <w:lvlJc w:val="left"/>
      <w:pPr>
        <w:ind w:left="5264" w:hanging="569"/>
      </w:pPr>
      <w:rPr>
        <w:rFonts w:hint="default"/>
      </w:rPr>
    </w:lvl>
    <w:lvl w:ilvl="6">
      <w:numFmt w:val="bullet"/>
      <w:lvlText w:val="•"/>
      <w:lvlJc w:val="left"/>
      <w:pPr>
        <w:ind w:left="6155" w:hanging="569"/>
      </w:pPr>
      <w:rPr>
        <w:rFonts w:hint="default"/>
      </w:rPr>
    </w:lvl>
    <w:lvl w:ilvl="7">
      <w:numFmt w:val="bullet"/>
      <w:lvlText w:val="•"/>
      <w:lvlJc w:val="left"/>
      <w:pPr>
        <w:ind w:left="7046" w:hanging="569"/>
      </w:pPr>
      <w:rPr>
        <w:rFonts w:hint="default"/>
      </w:rPr>
    </w:lvl>
    <w:lvl w:ilvl="8">
      <w:numFmt w:val="bullet"/>
      <w:lvlText w:val="•"/>
      <w:lvlJc w:val="left"/>
      <w:pPr>
        <w:ind w:left="7937" w:hanging="569"/>
      </w:pPr>
      <w:rPr>
        <w:rFonts w:hint="default"/>
      </w:rPr>
    </w:lvl>
  </w:abstractNum>
  <w:abstractNum w:abstractNumId="27">
    <w:nsid w:val="670C075B"/>
    <w:multiLevelType w:val="multilevel"/>
    <w:tmpl w:val="FB8CE8CE"/>
    <w:lvl w:ilvl="0">
      <w:start w:val="12"/>
      <w:numFmt w:val="decimal"/>
      <w:lvlText w:val="%1"/>
      <w:lvlJc w:val="left"/>
      <w:pPr>
        <w:ind w:left="418" w:hanging="493"/>
        <w:jc w:val="left"/>
      </w:pPr>
      <w:rPr>
        <w:rFonts w:hint="default"/>
      </w:rPr>
    </w:lvl>
    <w:lvl w:ilvl="1">
      <w:start w:val="1"/>
      <w:numFmt w:val="decimal"/>
      <w:lvlText w:val="%1.%2"/>
      <w:lvlJc w:val="left"/>
      <w:pPr>
        <w:ind w:left="418" w:hanging="493"/>
        <w:jc w:val="left"/>
      </w:pPr>
      <w:rPr>
        <w:rFonts w:ascii="Arial" w:eastAsia="Arial" w:hAnsi="Arial" w:cs="Arial" w:hint="default"/>
        <w:spacing w:val="-1"/>
        <w:w w:val="100"/>
        <w:sz w:val="22"/>
        <w:szCs w:val="22"/>
      </w:rPr>
    </w:lvl>
    <w:lvl w:ilvl="2">
      <w:numFmt w:val="bullet"/>
      <w:lvlText w:val="•"/>
      <w:lvlJc w:val="left"/>
      <w:pPr>
        <w:ind w:left="2280" w:hanging="493"/>
      </w:pPr>
      <w:rPr>
        <w:rFonts w:hint="default"/>
      </w:rPr>
    </w:lvl>
    <w:lvl w:ilvl="3">
      <w:numFmt w:val="bullet"/>
      <w:lvlText w:val="•"/>
      <w:lvlJc w:val="left"/>
      <w:pPr>
        <w:ind w:left="3210" w:hanging="493"/>
      </w:pPr>
      <w:rPr>
        <w:rFonts w:hint="default"/>
      </w:rPr>
    </w:lvl>
    <w:lvl w:ilvl="4">
      <w:numFmt w:val="bullet"/>
      <w:lvlText w:val="•"/>
      <w:lvlJc w:val="left"/>
      <w:pPr>
        <w:ind w:left="4140" w:hanging="493"/>
      </w:pPr>
      <w:rPr>
        <w:rFonts w:hint="default"/>
      </w:rPr>
    </w:lvl>
    <w:lvl w:ilvl="5">
      <w:numFmt w:val="bullet"/>
      <w:lvlText w:val="•"/>
      <w:lvlJc w:val="left"/>
      <w:pPr>
        <w:ind w:left="5070" w:hanging="493"/>
      </w:pPr>
      <w:rPr>
        <w:rFonts w:hint="default"/>
      </w:rPr>
    </w:lvl>
    <w:lvl w:ilvl="6">
      <w:numFmt w:val="bullet"/>
      <w:lvlText w:val="•"/>
      <w:lvlJc w:val="left"/>
      <w:pPr>
        <w:ind w:left="6000" w:hanging="493"/>
      </w:pPr>
      <w:rPr>
        <w:rFonts w:hint="default"/>
      </w:rPr>
    </w:lvl>
    <w:lvl w:ilvl="7">
      <w:numFmt w:val="bullet"/>
      <w:lvlText w:val="•"/>
      <w:lvlJc w:val="left"/>
      <w:pPr>
        <w:ind w:left="6930" w:hanging="493"/>
      </w:pPr>
      <w:rPr>
        <w:rFonts w:hint="default"/>
      </w:rPr>
    </w:lvl>
    <w:lvl w:ilvl="8">
      <w:numFmt w:val="bullet"/>
      <w:lvlText w:val="•"/>
      <w:lvlJc w:val="left"/>
      <w:pPr>
        <w:ind w:left="7860" w:hanging="493"/>
      </w:pPr>
      <w:rPr>
        <w:rFonts w:hint="default"/>
      </w:rPr>
    </w:lvl>
  </w:abstractNum>
  <w:abstractNum w:abstractNumId="28">
    <w:nsid w:val="6AED593A"/>
    <w:multiLevelType w:val="multilevel"/>
    <w:tmpl w:val="B6C88ABE"/>
    <w:lvl w:ilvl="0">
      <w:start w:val="7"/>
      <w:numFmt w:val="decimal"/>
      <w:lvlText w:val="%1"/>
      <w:lvlJc w:val="left"/>
      <w:pPr>
        <w:ind w:left="418" w:hanging="452"/>
        <w:jc w:val="left"/>
      </w:pPr>
      <w:rPr>
        <w:rFonts w:hint="default"/>
      </w:rPr>
    </w:lvl>
    <w:lvl w:ilvl="1">
      <w:start w:val="1"/>
      <w:numFmt w:val="decimal"/>
      <w:lvlText w:val="%1.%2."/>
      <w:lvlJc w:val="left"/>
      <w:pPr>
        <w:ind w:left="418" w:hanging="452"/>
        <w:jc w:val="left"/>
      </w:pPr>
      <w:rPr>
        <w:rFonts w:ascii="Arial" w:eastAsia="Arial" w:hAnsi="Arial" w:cs="Arial" w:hint="default"/>
        <w:spacing w:val="-1"/>
        <w:w w:val="100"/>
        <w:sz w:val="22"/>
        <w:szCs w:val="22"/>
      </w:rPr>
    </w:lvl>
    <w:lvl w:ilvl="2">
      <w:numFmt w:val="bullet"/>
      <w:lvlText w:val="•"/>
      <w:lvlJc w:val="left"/>
      <w:pPr>
        <w:ind w:left="2280" w:hanging="452"/>
      </w:pPr>
      <w:rPr>
        <w:rFonts w:hint="default"/>
      </w:rPr>
    </w:lvl>
    <w:lvl w:ilvl="3">
      <w:numFmt w:val="bullet"/>
      <w:lvlText w:val="•"/>
      <w:lvlJc w:val="left"/>
      <w:pPr>
        <w:ind w:left="3210" w:hanging="452"/>
      </w:pPr>
      <w:rPr>
        <w:rFonts w:hint="default"/>
      </w:rPr>
    </w:lvl>
    <w:lvl w:ilvl="4">
      <w:numFmt w:val="bullet"/>
      <w:lvlText w:val="•"/>
      <w:lvlJc w:val="left"/>
      <w:pPr>
        <w:ind w:left="4140" w:hanging="452"/>
      </w:pPr>
      <w:rPr>
        <w:rFonts w:hint="default"/>
      </w:rPr>
    </w:lvl>
    <w:lvl w:ilvl="5">
      <w:numFmt w:val="bullet"/>
      <w:lvlText w:val="•"/>
      <w:lvlJc w:val="left"/>
      <w:pPr>
        <w:ind w:left="5070" w:hanging="452"/>
      </w:pPr>
      <w:rPr>
        <w:rFonts w:hint="default"/>
      </w:rPr>
    </w:lvl>
    <w:lvl w:ilvl="6">
      <w:numFmt w:val="bullet"/>
      <w:lvlText w:val="•"/>
      <w:lvlJc w:val="left"/>
      <w:pPr>
        <w:ind w:left="6000" w:hanging="452"/>
      </w:pPr>
      <w:rPr>
        <w:rFonts w:hint="default"/>
      </w:rPr>
    </w:lvl>
    <w:lvl w:ilvl="7">
      <w:numFmt w:val="bullet"/>
      <w:lvlText w:val="•"/>
      <w:lvlJc w:val="left"/>
      <w:pPr>
        <w:ind w:left="6930" w:hanging="452"/>
      </w:pPr>
      <w:rPr>
        <w:rFonts w:hint="default"/>
      </w:rPr>
    </w:lvl>
    <w:lvl w:ilvl="8">
      <w:numFmt w:val="bullet"/>
      <w:lvlText w:val="•"/>
      <w:lvlJc w:val="left"/>
      <w:pPr>
        <w:ind w:left="7860" w:hanging="452"/>
      </w:pPr>
      <w:rPr>
        <w:rFonts w:hint="default"/>
      </w:rPr>
    </w:lvl>
  </w:abstractNum>
  <w:abstractNum w:abstractNumId="29">
    <w:nsid w:val="6BA319AE"/>
    <w:multiLevelType w:val="multilevel"/>
    <w:tmpl w:val="45EE2660"/>
    <w:lvl w:ilvl="0">
      <w:start w:val="20"/>
      <w:numFmt w:val="decimal"/>
      <w:lvlText w:val="%1"/>
      <w:lvlJc w:val="left"/>
      <w:pPr>
        <w:ind w:left="1126" w:hanging="708"/>
        <w:jc w:val="left"/>
      </w:pPr>
      <w:rPr>
        <w:rFonts w:hint="default"/>
      </w:rPr>
    </w:lvl>
    <w:lvl w:ilvl="1">
      <w:start w:val="1"/>
      <w:numFmt w:val="decimal"/>
      <w:lvlText w:val="%1.%2"/>
      <w:lvlJc w:val="left"/>
      <w:pPr>
        <w:ind w:left="1126" w:hanging="708"/>
        <w:jc w:val="left"/>
      </w:pPr>
      <w:rPr>
        <w:rFonts w:ascii="Arial" w:eastAsia="Arial" w:hAnsi="Arial" w:cs="Arial" w:hint="default"/>
        <w:spacing w:val="-31"/>
        <w:w w:val="100"/>
        <w:sz w:val="24"/>
        <w:szCs w:val="24"/>
      </w:rPr>
    </w:lvl>
    <w:lvl w:ilvl="2">
      <w:numFmt w:val="bullet"/>
      <w:lvlText w:val="•"/>
      <w:lvlJc w:val="left"/>
      <w:pPr>
        <w:ind w:left="2840" w:hanging="708"/>
      </w:pPr>
      <w:rPr>
        <w:rFonts w:hint="default"/>
      </w:rPr>
    </w:lvl>
    <w:lvl w:ilvl="3">
      <w:numFmt w:val="bullet"/>
      <w:lvlText w:val="•"/>
      <w:lvlJc w:val="left"/>
      <w:pPr>
        <w:ind w:left="3700" w:hanging="708"/>
      </w:pPr>
      <w:rPr>
        <w:rFonts w:hint="default"/>
      </w:rPr>
    </w:lvl>
    <w:lvl w:ilvl="4">
      <w:numFmt w:val="bullet"/>
      <w:lvlText w:val="•"/>
      <w:lvlJc w:val="left"/>
      <w:pPr>
        <w:ind w:left="4560" w:hanging="708"/>
      </w:pPr>
      <w:rPr>
        <w:rFonts w:hint="default"/>
      </w:rPr>
    </w:lvl>
    <w:lvl w:ilvl="5">
      <w:numFmt w:val="bullet"/>
      <w:lvlText w:val="•"/>
      <w:lvlJc w:val="left"/>
      <w:pPr>
        <w:ind w:left="5420" w:hanging="708"/>
      </w:pPr>
      <w:rPr>
        <w:rFonts w:hint="default"/>
      </w:rPr>
    </w:lvl>
    <w:lvl w:ilvl="6">
      <w:numFmt w:val="bullet"/>
      <w:lvlText w:val="•"/>
      <w:lvlJc w:val="left"/>
      <w:pPr>
        <w:ind w:left="6280" w:hanging="708"/>
      </w:pPr>
      <w:rPr>
        <w:rFonts w:hint="default"/>
      </w:rPr>
    </w:lvl>
    <w:lvl w:ilvl="7">
      <w:numFmt w:val="bullet"/>
      <w:lvlText w:val="•"/>
      <w:lvlJc w:val="left"/>
      <w:pPr>
        <w:ind w:left="7140" w:hanging="708"/>
      </w:pPr>
      <w:rPr>
        <w:rFonts w:hint="default"/>
      </w:rPr>
    </w:lvl>
    <w:lvl w:ilvl="8">
      <w:numFmt w:val="bullet"/>
      <w:lvlText w:val="•"/>
      <w:lvlJc w:val="left"/>
      <w:pPr>
        <w:ind w:left="8000" w:hanging="708"/>
      </w:pPr>
      <w:rPr>
        <w:rFonts w:hint="default"/>
      </w:rPr>
    </w:lvl>
  </w:abstractNum>
  <w:abstractNum w:abstractNumId="30">
    <w:nsid w:val="6C595331"/>
    <w:multiLevelType w:val="hybridMultilevel"/>
    <w:tmpl w:val="8B6E991A"/>
    <w:lvl w:ilvl="0" w:tplc="2910C992">
      <w:start w:val="1"/>
      <w:numFmt w:val="upperRoman"/>
      <w:lvlText w:val="%1"/>
      <w:lvlJc w:val="left"/>
      <w:pPr>
        <w:ind w:left="1270" w:hanging="142"/>
        <w:jc w:val="left"/>
      </w:pPr>
      <w:rPr>
        <w:rFonts w:ascii="Arial" w:eastAsia="Arial" w:hAnsi="Arial" w:cs="Arial" w:hint="default"/>
        <w:w w:val="100"/>
        <w:sz w:val="22"/>
        <w:szCs w:val="22"/>
      </w:rPr>
    </w:lvl>
    <w:lvl w:ilvl="1" w:tplc="6ABE7B04">
      <w:numFmt w:val="bullet"/>
      <w:lvlText w:val="•"/>
      <w:lvlJc w:val="left"/>
      <w:pPr>
        <w:ind w:left="2124" w:hanging="142"/>
      </w:pPr>
      <w:rPr>
        <w:rFonts w:hint="default"/>
      </w:rPr>
    </w:lvl>
    <w:lvl w:ilvl="2" w:tplc="B5261F82">
      <w:numFmt w:val="bullet"/>
      <w:lvlText w:val="•"/>
      <w:lvlJc w:val="left"/>
      <w:pPr>
        <w:ind w:left="2968" w:hanging="142"/>
      </w:pPr>
      <w:rPr>
        <w:rFonts w:hint="default"/>
      </w:rPr>
    </w:lvl>
    <w:lvl w:ilvl="3" w:tplc="160C4512">
      <w:numFmt w:val="bullet"/>
      <w:lvlText w:val="•"/>
      <w:lvlJc w:val="left"/>
      <w:pPr>
        <w:ind w:left="3812" w:hanging="142"/>
      </w:pPr>
      <w:rPr>
        <w:rFonts w:hint="default"/>
      </w:rPr>
    </w:lvl>
    <w:lvl w:ilvl="4" w:tplc="53AC71F6">
      <w:numFmt w:val="bullet"/>
      <w:lvlText w:val="•"/>
      <w:lvlJc w:val="left"/>
      <w:pPr>
        <w:ind w:left="4656" w:hanging="142"/>
      </w:pPr>
      <w:rPr>
        <w:rFonts w:hint="default"/>
      </w:rPr>
    </w:lvl>
    <w:lvl w:ilvl="5" w:tplc="58729392">
      <w:numFmt w:val="bullet"/>
      <w:lvlText w:val="•"/>
      <w:lvlJc w:val="left"/>
      <w:pPr>
        <w:ind w:left="5500" w:hanging="142"/>
      </w:pPr>
      <w:rPr>
        <w:rFonts w:hint="default"/>
      </w:rPr>
    </w:lvl>
    <w:lvl w:ilvl="6" w:tplc="CF1CF2E8">
      <w:numFmt w:val="bullet"/>
      <w:lvlText w:val="•"/>
      <w:lvlJc w:val="left"/>
      <w:pPr>
        <w:ind w:left="6344" w:hanging="142"/>
      </w:pPr>
      <w:rPr>
        <w:rFonts w:hint="default"/>
      </w:rPr>
    </w:lvl>
    <w:lvl w:ilvl="7" w:tplc="3E9AF402">
      <w:numFmt w:val="bullet"/>
      <w:lvlText w:val="•"/>
      <w:lvlJc w:val="left"/>
      <w:pPr>
        <w:ind w:left="7188" w:hanging="142"/>
      </w:pPr>
      <w:rPr>
        <w:rFonts w:hint="default"/>
      </w:rPr>
    </w:lvl>
    <w:lvl w:ilvl="8" w:tplc="9AAE9B38">
      <w:numFmt w:val="bullet"/>
      <w:lvlText w:val="•"/>
      <w:lvlJc w:val="left"/>
      <w:pPr>
        <w:ind w:left="8032" w:hanging="142"/>
      </w:pPr>
      <w:rPr>
        <w:rFonts w:hint="default"/>
      </w:rPr>
    </w:lvl>
  </w:abstractNum>
  <w:abstractNum w:abstractNumId="31">
    <w:nsid w:val="6E08657E"/>
    <w:multiLevelType w:val="multilevel"/>
    <w:tmpl w:val="A232C658"/>
    <w:lvl w:ilvl="0">
      <w:start w:val="2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B71555"/>
    <w:multiLevelType w:val="hybridMultilevel"/>
    <w:tmpl w:val="46D26C82"/>
    <w:lvl w:ilvl="0" w:tplc="2F6A7220">
      <w:start w:val="1"/>
      <w:numFmt w:val="upperRoman"/>
      <w:lvlText w:val="%1"/>
      <w:lvlJc w:val="left"/>
      <w:pPr>
        <w:ind w:left="1126" w:hanging="132"/>
        <w:jc w:val="left"/>
      </w:pPr>
      <w:rPr>
        <w:rFonts w:ascii="Arial" w:eastAsia="Arial" w:hAnsi="Arial" w:cs="Arial" w:hint="default"/>
        <w:w w:val="100"/>
        <w:sz w:val="22"/>
        <w:szCs w:val="22"/>
      </w:rPr>
    </w:lvl>
    <w:lvl w:ilvl="1" w:tplc="AB9033AE">
      <w:numFmt w:val="bullet"/>
      <w:lvlText w:val="•"/>
      <w:lvlJc w:val="left"/>
      <w:pPr>
        <w:ind w:left="1980" w:hanging="132"/>
      </w:pPr>
      <w:rPr>
        <w:rFonts w:hint="default"/>
      </w:rPr>
    </w:lvl>
    <w:lvl w:ilvl="2" w:tplc="FD240422">
      <w:numFmt w:val="bullet"/>
      <w:lvlText w:val="•"/>
      <w:lvlJc w:val="left"/>
      <w:pPr>
        <w:ind w:left="2840" w:hanging="132"/>
      </w:pPr>
      <w:rPr>
        <w:rFonts w:hint="default"/>
      </w:rPr>
    </w:lvl>
    <w:lvl w:ilvl="3" w:tplc="E6C24F0C">
      <w:numFmt w:val="bullet"/>
      <w:lvlText w:val="•"/>
      <w:lvlJc w:val="left"/>
      <w:pPr>
        <w:ind w:left="3700" w:hanging="132"/>
      </w:pPr>
      <w:rPr>
        <w:rFonts w:hint="default"/>
      </w:rPr>
    </w:lvl>
    <w:lvl w:ilvl="4" w:tplc="11B81500">
      <w:numFmt w:val="bullet"/>
      <w:lvlText w:val="•"/>
      <w:lvlJc w:val="left"/>
      <w:pPr>
        <w:ind w:left="4560" w:hanging="132"/>
      </w:pPr>
      <w:rPr>
        <w:rFonts w:hint="default"/>
      </w:rPr>
    </w:lvl>
    <w:lvl w:ilvl="5" w:tplc="1B0A8E90">
      <w:numFmt w:val="bullet"/>
      <w:lvlText w:val="•"/>
      <w:lvlJc w:val="left"/>
      <w:pPr>
        <w:ind w:left="5420" w:hanging="132"/>
      </w:pPr>
      <w:rPr>
        <w:rFonts w:hint="default"/>
      </w:rPr>
    </w:lvl>
    <w:lvl w:ilvl="6" w:tplc="B798C314">
      <w:numFmt w:val="bullet"/>
      <w:lvlText w:val="•"/>
      <w:lvlJc w:val="left"/>
      <w:pPr>
        <w:ind w:left="6280" w:hanging="132"/>
      </w:pPr>
      <w:rPr>
        <w:rFonts w:hint="default"/>
      </w:rPr>
    </w:lvl>
    <w:lvl w:ilvl="7" w:tplc="700CE7E0">
      <w:numFmt w:val="bullet"/>
      <w:lvlText w:val="•"/>
      <w:lvlJc w:val="left"/>
      <w:pPr>
        <w:ind w:left="7140" w:hanging="132"/>
      </w:pPr>
      <w:rPr>
        <w:rFonts w:hint="default"/>
      </w:rPr>
    </w:lvl>
    <w:lvl w:ilvl="8" w:tplc="FA5AF72C">
      <w:numFmt w:val="bullet"/>
      <w:lvlText w:val="•"/>
      <w:lvlJc w:val="left"/>
      <w:pPr>
        <w:ind w:left="8000" w:hanging="132"/>
      </w:pPr>
      <w:rPr>
        <w:rFonts w:hint="default"/>
      </w:rPr>
    </w:lvl>
  </w:abstractNum>
  <w:abstractNum w:abstractNumId="33">
    <w:nsid w:val="70025E34"/>
    <w:multiLevelType w:val="multilevel"/>
    <w:tmpl w:val="890610BC"/>
    <w:lvl w:ilvl="0">
      <w:start w:val="11"/>
      <w:numFmt w:val="decimal"/>
      <w:lvlText w:val="%1"/>
      <w:lvlJc w:val="left"/>
      <w:pPr>
        <w:ind w:left="1093" w:hanging="675"/>
        <w:jc w:val="left"/>
      </w:pPr>
      <w:rPr>
        <w:rFonts w:hint="default"/>
      </w:rPr>
    </w:lvl>
    <w:lvl w:ilvl="1">
      <w:start w:val="3"/>
      <w:numFmt w:val="decimal"/>
      <w:lvlText w:val="%1.%2"/>
      <w:lvlJc w:val="left"/>
      <w:pPr>
        <w:ind w:left="1093" w:hanging="675"/>
        <w:jc w:val="left"/>
      </w:pPr>
      <w:rPr>
        <w:rFonts w:hint="default"/>
      </w:rPr>
    </w:lvl>
    <w:lvl w:ilvl="2">
      <w:start w:val="1"/>
      <w:numFmt w:val="decimal"/>
      <w:lvlText w:val="%1.%2.%3"/>
      <w:lvlJc w:val="left"/>
      <w:pPr>
        <w:ind w:left="1093" w:hanging="675"/>
        <w:jc w:val="right"/>
      </w:pPr>
      <w:rPr>
        <w:rFonts w:ascii="Arial" w:eastAsia="Arial" w:hAnsi="Arial" w:cs="Arial" w:hint="default"/>
        <w:spacing w:val="-1"/>
        <w:w w:val="100"/>
        <w:sz w:val="22"/>
        <w:szCs w:val="22"/>
      </w:rPr>
    </w:lvl>
    <w:lvl w:ilvl="3">
      <w:start w:val="1"/>
      <w:numFmt w:val="upperRoman"/>
      <w:lvlText w:val="%4"/>
      <w:lvlJc w:val="left"/>
      <w:pPr>
        <w:ind w:left="1126" w:hanging="130"/>
        <w:jc w:val="left"/>
      </w:pPr>
      <w:rPr>
        <w:rFonts w:ascii="Arial" w:eastAsia="Arial" w:hAnsi="Arial" w:cs="Arial" w:hint="default"/>
        <w:w w:val="100"/>
        <w:sz w:val="22"/>
        <w:szCs w:val="22"/>
      </w:rPr>
    </w:lvl>
    <w:lvl w:ilvl="4">
      <w:numFmt w:val="bullet"/>
      <w:lvlText w:val="•"/>
      <w:lvlJc w:val="left"/>
      <w:pPr>
        <w:ind w:left="3270" w:hanging="130"/>
      </w:pPr>
      <w:rPr>
        <w:rFonts w:hint="default"/>
      </w:rPr>
    </w:lvl>
    <w:lvl w:ilvl="5">
      <w:numFmt w:val="bullet"/>
      <w:lvlText w:val="•"/>
      <w:lvlJc w:val="left"/>
      <w:pPr>
        <w:ind w:left="4345" w:hanging="130"/>
      </w:pPr>
      <w:rPr>
        <w:rFonts w:hint="default"/>
      </w:rPr>
    </w:lvl>
    <w:lvl w:ilvl="6">
      <w:numFmt w:val="bullet"/>
      <w:lvlText w:val="•"/>
      <w:lvlJc w:val="left"/>
      <w:pPr>
        <w:ind w:left="5420" w:hanging="130"/>
      </w:pPr>
      <w:rPr>
        <w:rFonts w:hint="default"/>
      </w:rPr>
    </w:lvl>
    <w:lvl w:ilvl="7">
      <w:numFmt w:val="bullet"/>
      <w:lvlText w:val="•"/>
      <w:lvlJc w:val="left"/>
      <w:pPr>
        <w:ind w:left="6495" w:hanging="130"/>
      </w:pPr>
      <w:rPr>
        <w:rFonts w:hint="default"/>
      </w:rPr>
    </w:lvl>
    <w:lvl w:ilvl="8">
      <w:numFmt w:val="bullet"/>
      <w:lvlText w:val="•"/>
      <w:lvlJc w:val="left"/>
      <w:pPr>
        <w:ind w:left="7570" w:hanging="130"/>
      </w:pPr>
      <w:rPr>
        <w:rFonts w:hint="default"/>
      </w:rPr>
    </w:lvl>
  </w:abstractNum>
  <w:abstractNum w:abstractNumId="34">
    <w:nsid w:val="74D279D6"/>
    <w:multiLevelType w:val="multilevel"/>
    <w:tmpl w:val="6E728026"/>
    <w:lvl w:ilvl="0">
      <w:start w:val="24"/>
      <w:numFmt w:val="decimal"/>
      <w:lvlText w:val="%1"/>
      <w:lvlJc w:val="left"/>
      <w:pPr>
        <w:ind w:left="1138" w:hanging="708"/>
        <w:jc w:val="left"/>
      </w:pPr>
      <w:rPr>
        <w:rFonts w:hint="default"/>
      </w:rPr>
    </w:lvl>
    <w:lvl w:ilvl="1">
      <w:start w:val="1"/>
      <w:numFmt w:val="decimal"/>
      <w:lvlText w:val="%1.%2"/>
      <w:lvlJc w:val="left"/>
      <w:pPr>
        <w:ind w:left="1138" w:hanging="708"/>
        <w:jc w:val="left"/>
      </w:pPr>
      <w:rPr>
        <w:rFonts w:ascii="Arial" w:eastAsia="Arial" w:hAnsi="Arial" w:cs="Arial" w:hint="default"/>
        <w:spacing w:val="-29"/>
        <w:w w:val="100"/>
        <w:sz w:val="24"/>
        <w:szCs w:val="24"/>
      </w:rPr>
    </w:lvl>
    <w:lvl w:ilvl="2">
      <w:numFmt w:val="bullet"/>
      <w:lvlText w:val="•"/>
      <w:lvlJc w:val="left"/>
      <w:pPr>
        <w:ind w:left="2856" w:hanging="708"/>
      </w:pPr>
      <w:rPr>
        <w:rFonts w:hint="default"/>
      </w:rPr>
    </w:lvl>
    <w:lvl w:ilvl="3">
      <w:numFmt w:val="bullet"/>
      <w:lvlText w:val="•"/>
      <w:lvlJc w:val="left"/>
      <w:pPr>
        <w:ind w:left="3714" w:hanging="708"/>
      </w:pPr>
      <w:rPr>
        <w:rFonts w:hint="default"/>
      </w:rPr>
    </w:lvl>
    <w:lvl w:ilvl="4">
      <w:numFmt w:val="bullet"/>
      <w:lvlText w:val="•"/>
      <w:lvlJc w:val="left"/>
      <w:pPr>
        <w:ind w:left="4572" w:hanging="708"/>
      </w:pPr>
      <w:rPr>
        <w:rFonts w:hint="default"/>
      </w:rPr>
    </w:lvl>
    <w:lvl w:ilvl="5">
      <w:numFmt w:val="bullet"/>
      <w:lvlText w:val="•"/>
      <w:lvlJc w:val="left"/>
      <w:pPr>
        <w:ind w:left="5430" w:hanging="708"/>
      </w:pPr>
      <w:rPr>
        <w:rFonts w:hint="default"/>
      </w:rPr>
    </w:lvl>
    <w:lvl w:ilvl="6">
      <w:numFmt w:val="bullet"/>
      <w:lvlText w:val="•"/>
      <w:lvlJc w:val="left"/>
      <w:pPr>
        <w:ind w:left="6288" w:hanging="708"/>
      </w:pPr>
      <w:rPr>
        <w:rFonts w:hint="default"/>
      </w:rPr>
    </w:lvl>
    <w:lvl w:ilvl="7">
      <w:numFmt w:val="bullet"/>
      <w:lvlText w:val="•"/>
      <w:lvlJc w:val="left"/>
      <w:pPr>
        <w:ind w:left="7146" w:hanging="708"/>
      </w:pPr>
      <w:rPr>
        <w:rFonts w:hint="default"/>
      </w:rPr>
    </w:lvl>
    <w:lvl w:ilvl="8">
      <w:numFmt w:val="bullet"/>
      <w:lvlText w:val="•"/>
      <w:lvlJc w:val="left"/>
      <w:pPr>
        <w:ind w:left="8004" w:hanging="708"/>
      </w:pPr>
      <w:rPr>
        <w:rFonts w:hint="default"/>
      </w:rPr>
    </w:lvl>
  </w:abstractNum>
  <w:abstractNum w:abstractNumId="35">
    <w:nsid w:val="77A673EA"/>
    <w:multiLevelType w:val="multilevel"/>
    <w:tmpl w:val="BAAAB0D6"/>
    <w:lvl w:ilvl="0">
      <w:start w:val="8"/>
      <w:numFmt w:val="decimal"/>
      <w:lvlText w:val="%1"/>
      <w:lvlJc w:val="left"/>
      <w:pPr>
        <w:ind w:left="418" w:hanging="709"/>
        <w:jc w:val="left"/>
      </w:pPr>
      <w:rPr>
        <w:rFonts w:hint="default"/>
      </w:rPr>
    </w:lvl>
    <w:lvl w:ilvl="1">
      <w:start w:val="3"/>
      <w:numFmt w:val="decimal"/>
      <w:lvlText w:val="%1.%2"/>
      <w:lvlJc w:val="left"/>
      <w:pPr>
        <w:ind w:left="418" w:hanging="709"/>
        <w:jc w:val="left"/>
      </w:pPr>
      <w:rPr>
        <w:rFonts w:ascii="Arial" w:eastAsia="Arial" w:hAnsi="Arial" w:cs="Arial" w:hint="default"/>
        <w:spacing w:val="-1"/>
        <w:w w:val="100"/>
        <w:sz w:val="22"/>
        <w:szCs w:val="22"/>
      </w:rPr>
    </w:lvl>
    <w:lvl w:ilvl="2">
      <w:start w:val="1"/>
      <w:numFmt w:val="lowerRoman"/>
      <w:lvlText w:val="%3."/>
      <w:lvlJc w:val="left"/>
      <w:pPr>
        <w:ind w:left="1834" w:hanging="817"/>
        <w:jc w:val="right"/>
      </w:pPr>
      <w:rPr>
        <w:rFonts w:ascii="Arial" w:eastAsia="Arial" w:hAnsi="Arial" w:cs="Arial" w:hint="default"/>
        <w:spacing w:val="-1"/>
        <w:w w:val="100"/>
        <w:sz w:val="22"/>
        <w:szCs w:val="22"/>
      </w:rPr>
    </w:lvl>
    <w:lvl w:ilvl="3">
      <w:numFmt w:val="bullet"/>
      <w:lvlText w:val="•"/>
      <w:lvlJc w:val="left"/>
      <w:pPr>
        <w:ind w:left="3591" w:hanging="817"/>
      </w:pPr>
      <w:rPr>
        <w:rFonts w:hint="default"/>
      </w:rPr>
    </w:lvl>
    <w:lvl w:ilvl="4">
      <w:numFmt w:val="bullet"/>
      <w:lvlText w:val="•"/>
      <w:lvlJc w:val="left"/>
      <w:pPr>
        <w:ind w:left="4466" w:hanging="817"/>
      </w:pPr>
      <w:rPr>
        <w:rFonts w:hint="default"/>
      </w:rPr>
    </w:lvl>
    <w:lvl w:ilvl="5">
      <w:numFmt w:val="bullet"/>
      <w:lvlText w:val="•"/>
      <w:lvlJc w:val="left"/>
      <w:pPr>
        <w:ind w:left="5342" w:hanging="817"/>
      </w:pPr>
      <w:rPr>
        <w:rFonts w:hint="default"/>
      </w:rPr>
    </w:lvl>
    <w:lvl w:ilvl="6">
      <w:numFmt w:val="bullet"/>
      <w:lvlText w:val="•"/>
      <w:lvlJc w:val="left"/>
      <w:pPr>
        <w:ind w:left="6217" w:hanging="817"/>
      </w:pPr>
      <w:rPr>
        <w:rFonts w:hint="default"/>
      </w:rPr>
    </w:lvl>
    <w:lvl w:ilvl="7">
      <w:numFmt w:val="bullet"/>
      <w:lvlText w:val="•"/>
      <w:lvlJc w:val="left"/>
      <w:pPr>
        <w:ind w:left="7093" w:hanging="817"/>
      </w:pPr>
      <w:rPr>
        <w:rFonts w:hint="default"/>
      </w:rPr>
    </w:lvl>
    <w:lvl w:ilvl="8">
      <w:numFmt w:val="bullet"/>
      <w:lvlText w:val="•"/>
      <w:lvlJc w:val="left"/>
      <w:pPr>
        <w:ind w:left="7968" w:hanging="817"/>
      </w:pPr>
      <w:rPr>
        <w:rFonts w:hint="default"/>
      </w:rPr>
    </w:lvl>
  </w:abstractNum>
  <w:abstractNum w:abstractNumId="36">
    <w:nsid w:val="78553907"/>
    <w:multiLevelType w:val="multilevel"/>
    <w:tmpl w:val="997E187C"/>
    <w:lvl w:ilvl="0">
      <w:start w:val="6"/>
      <w:numFmt w:val="decimal"/>
      <w:lvlText w:val="%1"/>
      <w:lvlJc w:val="left"/>
      <w:pPr>
        <w:ind w:left="418" w:hanging="457"/>
        <w:jc w:val="left"/>
      </w:pPr>
      <w:rPr>
        <w:rFonts w:hint="default"/>
      </w:rPr>
    </w:lvl>
    <w:lvl w:ilvl="1">
      <w:start w:val="4"/>
      <w:numFmt w:val="decimal"/>
      <w:lvlText w:val="%1.%2."/>
      <w:lvlJc w:val="left"/>
      <w:pPr>
        <w:ind w:left="418" w:hanging="457"/>
        <w:jc w:val="left"/>
      </w:pPr>
      <w:rPr>
        <w:rFonts w:ascii="Arial" w:eastAsia="Arial" w:hAnsi="Arial" w:cs="Arial" w:hint="default"/>
        <w:spacing w:val="-1"/>
        <w:w w:val="100"/>
        <w:sz w:val="22"/>
        <w:szCs w:val="22"/>
      </w:rPr>
    </w:lvl>
    <w:lvl w:ilvl="2">
      <w:numFmt w:val="bullet"/>
      <w:lvlText w:val="•"/>
      <w:lvlJc w:val="left"/>
      <w:pPr>
        <w:ind w:left="2280" w:hanging="457"/>
      </w:pPr>
      <w:rPr>
        <w:rFonts w:hint="default"/>
      </w:rPr>
    </w:lvl>
    <w:lvl w:ilvl="3">
      <w:numFmt w:val="bullet"/>
      <w:lvlText w:val="•"/>
      <w:lvlJc w:val="left"/>
      <w:pPr>
        <w:ind w:left="3210" w:hanging="457"/>
      </w:pPr>
      <w:rPr>
        <w:rFonts w:hint="default"/>
      </w:rPr>
    </w:lvl>
    <w:lvl w:ilvl="4">
      <w:numFmt w:val="bullet"/>
      <w:lvlText w:val="•"/>
      <w:lvlJc w:val="left"/>
      <w:pPr>
        <w:ind w:left="4140" w:hanging="457"/>
      </w:pPr>
      <w:rPr>
        <w:rFonts w:hint="default"/>
      </w:rPr>
    </w:lvl>
    <w:lvl w:ilvl="5">
      <w:numFmt w:val="bullet"/>
      <w:lvlText w:val="•"/>
      <w:lvlJc w:val="left"/>
      <w:pPr>
        <w:ind w:left="5070" w:hanging="457"/>
      </w:pPr>
      <w:rPr>
        <w:rFonts w:hint="default"/>
      </w:rPr>
    </w:lvl>
    <w:lvl w:ilvl="6">
      <w:numFmt w:val="bullet"/>
      <w:lvlText w:val="•"/>
      <w:lvlJc w:val="left"/>
      <w:pPr>
        <w:ind w:left="6000" w:hanging="457"/>
      </w:pPr>
      <w:rPr>
        <w:rFonts w:hint="default"/>
      </w:rPr>
    </w:lvl>
    <w:lvl w:ilvl="7">
      <w:numFmt w:val="bullet"/>
      <w:lvlText w:val="•"/>
      <w:lvlJc w:val="left"/>
      <w:pPr>
        <w:ind w:left="6930" w:hanging="457"/>
      </w:pPr>
      <w:rPr>
        <w:rFonts w:hint="default"/>
      </w:rPr>
    </w:lvl>
    <w:lvl w:ilvl="8">
      <w:numFmt w:val="bullet"/>
      <w:lvlText w:val="•"/>
      <w:lvlJc w:val="left"/>
      <w:pPr>
        <w:ind w:left="7860" w:hanging="457"/>
      </w:pPr>
      <w:rPr>
        <w:rFonts w:hint="default"/>
      </w:rPr>
    </w:lvl>
  </w:abstractNum>
  <w:abstractNum w:abstractNumId="37">
    <w:nsid w:val="7D876FDE"/>
    <w:multiLevelType w:val="multilevel"/>
    <w:tmpl w:val="9E209952"/>
    <w:lvl w:ilvl="0">
      <w:start w:val="18"/>
      <w:numFmt w:val="decimal"/>
      <w:lvlText w:val="%1"/>
      <w:lvlJc w:val="left"/>
      <w:pPr>
        <w:ind w:left="1126" w:hanging="709"/>
        <w:jc w:val="left"/>
      </w:pPr>
      <w:rPr>
        <w:rFonts w:hint="default"/>
      </w:rPr>
    </w:lvl>
    <w:lvl w:ilvl="1">
      <w:start w:val="5"/>
      <w:numFmt w:val="decimal"/>
      <w:lvlText w:val="%1.%2"/>
      <w:lvlJc w:val="left"/>
      <w:pPr>
        <w:ind w:left="1126" w:hanging="709"/>
        <w:jc w:val="left"/>
      </w:pPr>
      <w:rPr>
        <w:rFonts w:ascii="Arial" w:eastAsia="Arial" w:hAnsi="Arial" w:cs="Arial" w:hint="default"/>
        <w:spacing w:val="-1"/>
        <w:w w:val="100"/>
        <w:sz w:val="22"/>
        <w:szCs w:val="22"/>
      </w:rPr>
    </w:lvl>
    <w:lvl w:ilvl="2">
      <w:numFmt w:val="bullet"/>
      <w:lvlText w:val="•"/>
      <w:lvlJc w:val="left"/>
      <w:pPr>
        <w:ind w:left="2840" w:hanging="709"/>
      </w:pPr>
      <w:rPr>
        <w:rFonts w:hint="default"/>
      </w:rPr>
    </w:lvl>
    <w:lvl w:ilvl="3">
      <w:numFmt w:val="bullet"/>
      <w:lvlText w:val="•"/>
      <w:lvlJc w:val="left"/>
      <w:pPr>
        <w:ind w:left="3700" w:hanging="709"/>
      </w:pPr>
      <w:rPr>
        <w:rFonts w:hint="default"/>
      </w:rPr>
    </w:lvl>
    <w:lvl w:ilvl="4">
      <w:numFmt w:val="bullet"/>
      <w:lvlText w:val="•"/>
      <w:lvlJc w:val="left"/>
      <w:pPr>
        <w:ind w:left="4560" w:hanging="709"/>
      </w:pPr>
      <w:rPr>
        <w:rFonts w:hint="default"/>
      </w:rPr>
    </w:lvl>
    <w:lvl w:ilvl="5">
      <w:numFmt w:val="bullet"/>
      <w:lvlText w:val="•"/>
      <w:lvlJc w:val="left"/>
      <w:pPr>
        <w:ind w:left="5420" w:hanging="709"/>
      </w:pPr>
      <w:rPr>
        <w:rFonts w:hint="default"/>
      </w:rPr>
    </w:lvl>
    <w:lvl w:ilvl="6">
      <w:numFmt w:val="bullet"/>
      <w:lvlText w:val="•"/>
      <w:lvlJc w:val="left"/>
      <w:pPr>
        <w:ind w:left="6280" w:hanging="709"/>
      </w:pPr>
      <w:rPr>
        <w:rFonts w:hint="default"/>
      </w:rPr>
    </w:lvl>
    <w:lvl w:ilvl="7">
      <w:numFmt w:val="bullet"/>
      <w:lvlText w:val="•"/>
      <w:lvlJc w:val="left"/>
      <w:pPr>
        <w:ind w:left="7140" w:hanging="709"/>
      </w:pPr>
      <w:rPr>
        <w:rFonts w:hint="default"/>
      </w:rPr>
    </w:lvl>
    <w:lvl w:ilvl="8">
      <w:numFmt w:val="bullet"/>
      <w:lvlText w:val="•"/>
      <w:lvlJc w:val="left"/>
      <w:pPr>
        <w:ind w:left="8000" w:hanging="709"/>
      </w:pPr>
      <w:rPr>
        <w:rFonts w:hint="default"/>
      </w:rPr>
    </w:lvl>
  </w:abstractNum>
  <w:abstractNum w:abstractNumId="38">
    <w:nsid w:val="7FE67BD2"/>
    <w:multiLevelType w:val="multilevel"/>
    <w:tmpl w:val="4F3894FA"/>
    <w:lvl w:ilvl="0">
      <w:start w:val="11"/>
      <w:numFmt w:val="decimal"/>
      <w:lvlText w:val="%1"/>
      <w:lvlJc w:val="left"/>
      <w:pPr>
        <w:ind w:left="418" w:hanging="524"/>
        <w:jc w:val="left"/>
      </w:pPr>
      <w:rPr>
        <w:rFonts w:hint="default"/>
      </w:rPr>
    </w:lvl>
    <w:lvl w:ilvl="1">
      <w:start w:val="1"/>
      <w:numFmt w:val="decimal"/>
      <w:lvlText w:val="%1.%2"/>
      <w:lvlJc w:val="left"/>
      <w:pPr>
        <w:ind w:left="418" w:hanging="524"/>
        <w:jc w:val="left"/>
      </w:pPr>
      <w:rPr>
        <w:rFonts w:ascii="Arial" w:eastAsia="Arial" w:hAnsi="Arial" w:cs="Arial" w:hint="default"/>
        <w:spacing w:val="-1"/>
        <w:w w:val="100"/>
        <w:sz w:val="22"/>
        <w:szCs w:val="22"/>
      </w:rPr>
    </w:lvl>
    <w:lvl w:ilvl="2">
      <w:start w:val="1"/>
      <w:numFmt w:val="decimal"/>
      <w:lvlText w:val="%1.%2.%3."/>
      <w:lvlJc w:val="left"/>
      <w:pPr>
        <w:ind w:left="1126" w:hanging="848"/>
        <w:jc w:val="left"/>
      </w:pPr>
      <w:rPr>
        <w:rFonts w:ascii="Arial" w:eastAsia="Arial" w:hAnsi="Arial" w:cs="Arial" w:hint="default"/>
        <w:spacing w:val="-3"/>
        <w:w w:val="100"/>
        <w:sz w:val="22"/>
        <w:szCs w:val="22"/>
      </w:rPr>
    </w:lvl>
    <w:lvl w:ilvl="3">
      <w:numFmt w:val="bullet"/>
      <w:lvlText w:val="•"/>
      <w:lvlJc w:val="left"/>
      <w:pPr>
        <w:ind w:left="3031" w:hanging="848"/>
      </w:pPr>
      <w:rPr>
        <w:rFonts w:hint="default"/>
      </w:rPr>
    </w:lvl>
    <w:lvl w:ilvl="4">
      <w:numFmt w:val="bullet"/>
      <w:lvlText w:val="•"/>
      <w:lvlJc w:val="left"/>
      <w:pPr>
        <w:ind w:left="3986" w:hanging="848"/>
      </w:pPr>
      <w:rPr>
        <w:rFonts w:hint="default"/>
      </w:rPr>
    </w:lvl>
    <w:lvl w:ilvl="5">
      <w:numFmt w:val="bullet"/>
      <w:lvlText w:val="•"/>
      <w:lvlJc w:val="left"/>
      <w:pPr>
        <w:ind w:left="4942" w:hanging="848"/>
      </w:pPr>
      <w:rPr>
        <w:rFonts w:hint="default"/>
      </w:rPr>
    </w:lvl>
    <w:lvl w:ilvl="6">
      <w:numFmt w:val="bullet"/>
      <w:lvlText w:val="•"/>
      <w:lvlJc w:val="left"/>
      <w:pPr>
        <w:ind w:left="5897" w:hanging="848"/>
      </w:pPr>
      <w:rPr>
        <w:rFonts w:hint="default"/>
      </w:rPr>
    </w:lvl>
    <w:lvl w:ilvl="7">
      <w:numFmt w:val="bullet"/>
      <w:lvlText w:val="•"/>
      <w:lvlJc w:val="left"/>
      <w:pPr>
        <w:ind w:left="6853" w:hanging="848"/>
      </w:pPr>
      <w:rPr>
        <w:rFonts w:hint="default"/>
      </w:rPr>
    </w:lvl>
    <w:lvl w:ilvl="8">
      <w:numFmt w:val="bullet"/>
      <w:lvlText w:val="•"/>
      <w:lvlJc w:val="left"/>
      <w:pPr>
        <w:ind w:left="7808" w:hanging="848"/>
      </w:pPr>
      <w:rPr>
        <w:rFonts w:hint="default"/>
      </w:rPr>
    </w:lvl>
  </w:abstractNum>
  <w:num w:numId="1">
    <w:abstractNumId w:val="26"/>
  </w:num>
  <w:num w:numId="2">
    <w:abstractNumId w:val="22"/>
  </w:num>
  <w:num w:numId="3">
    <w:abstractNumId w:val="27"/>
  </w:num>
  <w:num w:numId="4">
    <w:abstractNumId w:val="32"/>
  </w:num>
  <w:num w:numId="5">
    <w:abstractNumId w:val="33"/>
  </w:num>
  <w:num w:numId="6">
    <w:abstractNumId w:val="0"/>
  </w:num>
  <w:num w:numId="7">
    <w:abstractNumId w:val="38"/>
  </w:num>
  <w:num w:numId="8">
    <w:abstractNumId w:val="8"/>
  </w:num>
  <w:num w:numId="9">
    <w:abstractNumId w:val="5"/>
  </w:num>
  <w:num w:numId="10">
    <w:abstractNumId w:val="35"/>
  </w:num>
  <w:num w:numId="11">
    <w:abstractNumId w:val="24"/>
  </w:num>
  <w:num w:numId="12">
    <w:abstractNumId w:val="28"/>
  </w:num>
  <w:num w:numId="13">
    <w:abstractNumId w:val="10"/>
  </w:num>
  <w:num w:numId="14">
    <w:abstractNumId w:val="36"/>
  </w:num>
  <w:num w:numId="15">
    <w:abstractNumId w:val="6"/>
  </w:num>
  <w:num w:numId="16">
    <w:abstractNumId w:val="3"/>
  </w:num>
  <w:num w:numId="17">
    <w:abstractNumId w:val="9"/>
  </w:num>
  <w:num w:numId="18">
    <w:abstractNumId w:val="19"/>
  </w:num>
  <w:num w:numId="19">
    <w:abstractNumId w:val="34"/>
  </w:num>
  <w:num w:numId="20">
    <w:abstractNumId w:val="18"/>
  </w:num>
  <w:num w:numId="21">
    <w:abstractNumId w:val="30"/>
  </w:num>
  <w:num w:numId="22">
    <w:abstractNumId w:val="12"/>
  </w:num>
  <w:num w:numId="23">
    <w:abstractNumId w:val="1"/>
  </w:num>
  <w:num w:numId="24">
    <w:abstractNumId w:val="4"/>
  </w:num>
  <w:num w:numId="25">
    <w:abstractNumId w:val="29"/>
  </w:num>
  <w:num w:numId="26">
    <w:abstractNumId w:val="23"/>
  </w:num>
  <w:num w:numId="27">
    <w:abstractNumId w:val="37"/>
  </w:num>
  <w:num w:numId="28">
    <w:abstractNumId w:val="25"/>
  </w:num>
  <w:num w:numId="29">
    <w:abstractNumId w:val="7"/>
  </w:num>
  <w:num w:numId="30">
    <w:abstractNumId w:val="15"/>
  </w:num>
  <w:num w:numId="31">
    <w:abstractNumId w:val="14"/>
  </w:num>
  <w:num w:numId="32">
    <w:abstractNumId w:val="13"/>
  </w:num>
  <w:num w:numId="33">
    <w:abstractNumId w:val="17"/>
  </w:num>
  <w:num w:numId="34">
    <w:abstractNumId w:val="11"/>
  </w:num>
  <w:num w:numId="35">
    <w:abstractNumId w:val="16"/>
  </w:num>
  <w:num w:numId="36">
    <w:abstractNumId w:val="20"/>
  </w:num>
  <w:num w:numId="37">
    <w:abstractNumId w:val="21"/>
  </w:num>
  <w:num w:numId="38">
    <w:abstractNumId w:val="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56"/>
    <w:rsid w:val="000A1F90"/>
    <w:rsid w:val="001665CE"/>
    <w:rsid w:val="001E6648"/>
    <w:rsid w:val="00243630"/>
    <w:rsid w:val="003D056A"/>
    <w:rsid w:val="00431920"/>
    <w:rsid w:val="004B324E"/>
    <w:rsid w:val="00576133"/>
    <w:rsid w:val="005B60BD"/>
    <w:rsid w:val="00623224"/>
    <w:rsid w:val="006E66EA"/>
    <w:rsid w:val="00717D23"/>
    <w:rsid w:val="007F04F5"/>
    <w:rsid w:val="008426E7"/>
    <w:rsid w:val="00885597"/>
    <w:rsid w:val="00897865"/>
    <w:rsid w:val="0092055F"/>
    <w:rsid w:val="009303C2"/>
    <w:rsid w:val="009C69AF"/>
    <w:rsid w:val="00A50A19"/>
    <w:rsid w:val="00A71F18"/>
    <w:rsid w:val="00AA2666"/>
    <w:rsid w:val="00B921D3"/>
    <w:rsid w:val="00BA5B44"/>
    <w:rsid w:val="00BD5C1E"/>
    <w:rsid w:val="00BD7F72"/>
    <w:rsid w:val="00C63B51"/>
    <w:rsid w:val="00C853C1"/>
    <w:rsid w:val="00CA42E3"/>
    <w:rsid w:val="00CB2488"/>
    <w:rsid w:val="00CD5E32"/>
    <w:rsid w:val="00D5768E"/>
    <w:rsid w:val="00D66AA5"/>
    <w:rsid w:val="00DC0848"/>
    <w:rsid w:val="00DF1809"/>
    <w:rsid w:val="00E00B9E"/>
    <w:rsid w:val="00E80E06"/>
    <w:rsid w:val="00E909A3"/>
    <w:rsid w:val="00E967CB"/>
    <w:rsid w:val="00EB1D56"/>
    <w:rsid w:val="00ED0FD0"/>
    <w:rsid w:val="00EE1763"/>
    <w:rsid w:val="00F05B26"/>
    <w:rsid w:val="00F41640"/>
    <w:rsid w:val="00FA71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418"/>
      <w:jc w:val="center"/>
      <w:outlineLvl w:val="0"/>
    </w:pPr>
    <w:rPr>
      <w:b/>
      <w:bCs/>
      <w:sz w:val="24"/>
      <w:szCs w:val="24"/>
    </w:rPr>
  </w:style>
  <w:style w:type="paragraph" w:styleId="Ttulo2">
    <w:name w:val="heading 2"/>
    <w:basedOn w:val="Normal"/>
    <w:uiPriority w:val="1"/>
    <w:qFormat/>
    <w:pPr>
      <w:ind w:left="3421" w:right="3232"/>
      <w:outlineLvl w:val="1"/>
    </w:pPr>
    <w:rPr>
      <w:sz w:val="24"/>
      <w:szCs w:val="24"/>
    </w:rPr>
  </w:style>
  <w:style w:type="paragraph" w:styleId="Ttulo3">
    <w:name w:val="heading 3"/>
    <w:basedOn w:val="Normal"/>
    <w:uiPriority w:val="1"/>
    <w:qFormat/>
    <w:pPr>
      <w:spacing w:before="127"/>
      <w:ind w:left="418"/>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3"/>
      <w:ind w:left="1126" w:right="225" w:hanging="70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23224"/>
    <w:pPr>
      <w:tabs>
        <w:tab w:val="center" w:pos="4252"/>
        <w:tab w:val="right" w:pos="8504"/>
      </w:tabs>
    </w:pPr>
  </w:style>
  <w:style w:type="character" w:customStyle="1" w:styleId="CabealhoChar">
    <w:name w:val="Cabeçalho Char"/>
    <w:basedOn w:val="Fontepargpadro"/>
    <w:link w:val="Cabealho"/>
    <w:uiPriority w:val="99"/>
    <w:rsid w:val="00623224"/>
    <w:rPr>
      <w:rFonts w:ascii="Arial" w:eastAsia="Arial" w:hAnsi="Arial" w:cs="Arial"/>
    </w:rPr>
  </w:style>
  <w:style w:type="paragraph" w:styleId="Rodap">
    <w:name w:val="footer"/>
    <w:basedOn w:val="Normal"/>
    <w:link w:val="RodapChar"/>
    <w:uiPriority w:val="99"/>
    <w:unhideWhenUsed/>
    <w:rsid w:val="00623224"/>
    <w:pPr>
      <w:tabs>
        <w:tab w:val="center" w:pos="4252"/>
        <w:tab w:val="right" w:pos="8504"/>
      </w:tabs>
    </w:pPr>
  </w:style>
  <w:style w:type="character" w:customStyle="1" w:styleId="RodapChar">
    <w:name w:val="Rodapé Char"/>
    <w:basedOn w:val="Fontepargpadro"/>
    <w:link w:val="Rodap"/>
    <w:uiPriority w:val="99"/>
    <w:rsid w:val="00623224"/>
    <w:rPr>
      <w:rFonts w:ascii="Arial" w:eastAsia="Arial" w:hAnsi="Arial" w:cs="Arial"/>
    </w:rPr>
  </w:style>
  <w:style w:type="paragraph" w:styleId="Textodebalo">
    <w:name w:val="Balloon Text"/>
    <w:basedOn w:val="Normal"/>
    <w:link w:val="TextodebaloChar"/>
    <w:uiPriority w:val="99"/>
    <w:semiHidden/>
    <w:unhideWhenUsed/>
    <w:rsid w:val="00C63B51"/>
    <w:rPr>
      <w:rFonts w:ascii="Tahoma" w:hAnsi="Tahoma" w:cs="Tahoma"/>
      <w:sz w:val="16"/>
      <w:szCs w:val="16"/>
    </w:rPr>
  </w:style>
  <w:style w:type="character" w:customStyle="1" w:styleId="TextodebaloChar">
    <w:name w:val="Texto de balão Char"/>
    <w:basedOn w:val="Fontepargpadro"/>
    <w:link w:val="Textodebalo"/>
    <w:uiPriority w:val="99"/>
    <w:semiHidden/>
    <w:rsid w:val="00C63B51"/>
    <w:rPr>
      <w:rFonts w:ascii="Tahoma" w:eastAsia="Arial" w:hAnsi="Tahoma" w:cs="Tahoma"/>
      <w:sz w:val="16"/>
      <w:szCs w:val="16"/>
    </w:rPr>
  </w:style>
  <w:style w:type="character" w:styleId="Hyperlink">
    <w:name w:val="Hyperlink"/>
    <w:basedOn w:val="Fontepargpadro"/>
    <w:uiPriority w:val="99"/>
    <w:unhideWhenUsed/>
    <w:rsid w:val="00BD7F72"/>
    <w:rPr>
      <w:color w:val="0000FF" w:themeColor="hyperlink"/>
      <w:u w:val="single"/>
    </w:rPr>
  </w:style>
  <w:style w:type="paragraph" w:customStyle="1" w:styleId="Standard">
    <w:name w:val="Standard"/>
    <w:rsid w:val="00CB2488"/>
    <w:pPr>
      <w:widowControl/>
      <w:suppressAutoHyphens/>
      <w:autoSpaceDN w:val="0"/>
      <w:textAlignment w:val="baseline"/>
    </w:pPr>
    <w:rPr>
      <w:rFonts w:ascii="Arial" w:eastAsia="Times New Roman" w:hAnsi="Arial" w:cs="Tahoma"/>
      <w:kern w:val="3"/>
      <w:sz w:val="20"/>
      <w:szCs w:val="24"/>
      <w:lang w:val="pt-BR" w:eastAsia="pt-BR"/>
    </w:rPr>
  </w:style>
  <w:style w:type="paragraph" w:customStyle="1" w:styleId="Nivel1">
    <w:name w:val="Nivel1"/>
    <w:basedOn w:val="Ttulo1"/>
    <w:next w:val="Standard"/>
    <w:rsid w:val="00CB2488"/>
    <w:pPr>
      <w:keepNext/>
      <w:keepLines/>
      <w:widowControl/>
      <w:tabs>
        <w:tab w:val="left" w:pos="2625"/>
      </w:tabs>
      <w:suppressAutoHyphens/>
      <w:autoSpaceDN w:val="0"/>
      <w:spacing w:before="480" w:after="120" w:line="276" w:lineRule="auto"/>
      <w:ind w:left="357" w:hanging="357"/>
      <w:jc w:val="both"/>
      <w:textAlignment w:val="baseline"/>
    </w:pPr>
    <w:rPr>
      <w:rFonts w:eastAsia="MS Gothic"/>
      <w:bCs w:val="0"/>
      <w:color w:val="00000A"/>
      <w:kern w:val="3"/>
      <w:sz w:val="20"/>
      <w:szCs w:val="20"/>
      <w:lang w:val="pt-BR" w:eastAsia="pt-BR"/>
    </w:rPr>
  </w:style>
  <w:style w:type="numbering" w:customStyle="1" w:styleId="WWNum13">
    <w:name w:val="WWNum13"/>
    <w:basedOn w:val="Semlista"/>
    <w:rsid w:val="00CB2488"/>
    <w:pPr>
      <w:numPr>
        <w:numId w:val="33"/>
      </w:numPr>
    </w:pPr>
  </w:style>
  <w:style w:type="numbering" w:customStyle="1" w:styleId="WW8Num2">
    <w:name w:val="WW8Num2"/>
    <w:basedOn w:val="Semlista"/>
    <w:rsid w:val="00EE1763"/>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3418"/>
      <w:jc w:val="center"/>
      <w:outlineLvl w:val="0"/>
    </w:pPr>
    <w:rPr>
      <w:b/>
      <w:bCs/>
      <w:sz w:val="24"/>
      <w:szCs w:val="24"/>
    </w:rPr>
  </w:style>
  <w:style w:type="paragraph" w:styleId="Ttulo2">
    <w:name w:val="heading 2"/>
    <w:basedOn w:val="Normal"/>
    <w:uiPriority w:val="1"/>
    <w:qFormat/>
    <w:pPr>
      <w:ind w:left="3421" w:right="3232"/>
      <w:outlineLvl w:val="1"/>
    </w:pPr>
    <w:rPr>
      <w:sz w:val="24"/>
      <w:szCs w:val="24"/>
    </w:rPr>
  </w:style>
  <w:style w:type="paragraph" w:styleId="Ttulo3">
    <w:name w:val="heading 3"/>
    <w:basedOn w:val="Normal"/>
    <w:uiPriority w:val="1"/>
    <w:qFormat/>
    <w:pPr>
      <w:spacing w:before="127"/>
      <w:ind w:left="418"/>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spacing w:before="3"/>
      <w:ind w:left="1126" w:right="225" w:hanging="708"/>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623224"/>
    <w:pPr>
      <w:tabs>
        <w:tab w:val="center" w:pos="4252"/>
        <w:tab w:val="right" w:pos="8504"/>
      </w:tabs>
    </w:pPr>
  </w:style>
  <w:style w:type="character" w:customStyle="1" w:styleId="CabealhoChar">
    <w:name w:val="Cabeçalho Char"/>
    <w:basedOn w:val="Fontepargpadro"/>
    <w:link w:val="Cabealho"/>
    <w:uiPriority w:val="99"/>
    <w:rsid w:val="00623224"/>
    <w:rPr>
      <w:rFonts w:ascii="Arial" w:eastAsia="Arial" w:hAnsi="Arial" w:cs="Arial"/>
    </w:rPr>
  </w:style>
  <w:style w:type="paragraph" w:styleId="Rodap">
    <w:name w:val="footer"/>
    <w:basedOn w:val="Normal"/>
    <w:link w:val="RodapChar"/>
    <w:uiPriority w:val="99"/>
    <w:unhideWhenUsed/>
    <w:rsid w:val="00623224"/>
    <w:pPr>
      <w:tabs>
        <w:tab w:val="center" w:pos="4252"/>
        <w:tab w:val="right" w:pos="8504"/>
      </w:tabs>
    </w:pPr>
  </w:style>
  <w:style w:type="character" w:customStyle="1" w:styleId="RodapChar">
    <w:name w:val="Rodapé Char"/>
    <w:basedOn w:val="Fontepargpadro"/>
    <w:link w:val="Rodap"/>
    <w:uiPriority w:val="99"/>
    <w:rsid w:val="00623224"/>
    <w:rPr>
      <w:rFonts w:ascii="Arial" w:eastAsia="Arial" w:hAnsi="Arial" w:cs="Arial"/>
    </w:rPr>
  </w:style>
  <w:style w:type="paragraph" w:styleId="Textodebalo">
    <w:name w:val="Balloon Text"/>
    <w:basedOn w:val="Normal"/>
    <w:link w:val="TextodebaloChar"/>
    <w:uiPriority w:val="99"/>
    <w:semiHidden/>
    <w:unhideWhenUsed/>
    <w:rsid w:val="00C63B51"/>
    <w:rPr>
      <w:rFonts w:ascii="Tahoma" w:hAnsi="Tahoma" w:cs="Tahoma"/>
      <w:sz w:val="16"/>
      <w:szCs w:val="16"/>
    </w:rPr>
  </w:style>
  <w:style w:type="character" w:customStyle="1" w:styleId="TextodebaloChar">
    <w:name w:val="Texto de balão Char"/>
    <w:basedOn w:val="Fontepargpadro"/>
    <w:link w:val="Textodebalo"/>
    <w:uiPriority w:val="99"/>
    <w:semiHidden/>
    <w:rsid w:val="00C63B51"/>
    <w:rPr>
      <w:rFonts w:ascii="Tahoma" w:eastAsia="Arial" w:hAnsi="Tahoma" w:cs="Tahoma"/>
      <w:sz w:val="16"/>
      <w:szCs w:val="16"/>
    </w:rPr>
  </w:style>
  <w:style w:type="character" w:styleId="Hyperlink">
    <w:name w:val="Hyperlink"/>
    <w:basedOn w:val="Fontepargpadro"/>
    <w:uiPriority w:val="99"/>
    <w:unhideWhenUsed/>
    <w:rsid w:val="00BD7F72"/>
    <w:rPr>
      <w:color w:val="0000FF" w:themeColor="hyperlink"/>
      <w:u w:val="single"/>
    </w:rPr>
  </w:style>
  <w:style w:type="paragraph" w:customStyle="1" w:styleId="Standard">
    <w:name w:val="Standard"/>
    <w:rsid w:val="00CB2488"/>
    <w:pPr>
      <w:widowControl/>
      <w:suppressAutoHyphens/>
      <w:autoSpaceDN w:val="0"/>
      <w:textAlignment w:val="baseline"/>
    </w:pPr>
    <w:rPr>
      <w:rFonts w:ascii="Arial" w:eastAsia="Times New Roman" w:hAnsi="Arial" w:cs="Tahoma"/>
      <w:kern w:val="3"/>
      <w:sz w:val="20"/>
      <w:szCs w:val="24"/>
      <w:lang w:val="pt-BR" w:eastAsia="pt-BR"/>
    </w:rPr>
  </w:style>
  <w:style w:type="paragraph" w:customStyle="1" w:styleId="Nivel1">
    <w:name w:val="Nivel1"/>
    <w:basedOn w:val="Ttulo1"/>
    <w:next w:val="Standard"/>
    <w:rsid w:val="00CB2488"/>
    <w:pPr>
      <w:keepNext/>
      <w:keepLines/>
      <w:widowControl/>
      <w:tabs>
        <w:tab w:val="left" w:pos="2625"/>
      </w:tabs>
      <w:suppressAutoHyphens/>
      <w:autoSpaceDN w:val="0"/>
      <w:spacing w:before="480" w:after="120" w:line="276" w:lineRule="auto"/>
      <w:ind w:left="357" w:hanging="357"/>
      <w:jc w:val="both"/>
      <w:textAlignment w:val="baseline"/>
    </w:pPr>
    <w:rPr>
      <w:rFonts w:eastAsia="MS Gothic"/>
      <w:bCs w:val="0"/>
      <w:color w:val="00000A"/>
      <w:kern w:val="3"/>
      <w:sz w:val="20"/>
      <w:szCs w:val="20"/>
      <w:lang w:val="pt-BR" w:eastAsia="pt-BR"/>
    </w:rPr>
  </w:style>
  <w:style w:type="numbering" w:customStyle="1" w:styleId="WWNum13">
    <w:name w:val="WWNum13"/>
    <w:basedOn w:val="Semlista"/>
    <w:rsid w:val="00CB2488"/>
    <w:pPr>
      <w:numPr>
        <w:numId w:val="33"/>
      </w:numPr>
    </w:pPr>
  </w:style>
  <w:style w:type="numbering" w:customStyle="1" w:styleId="WW8Num2">
    <w:name w:val="WW8Num2"/>
    <w:basedOn w:val="Semlista"/>
    <w:rsid w:val="00EE1763"/>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61460">
      <w:bodyDiv w:val="1"/>
      <w:marLeft w:val="0"/>
      <w:marRight w:val="0"/>
      <w:marTop w:val="0"/>
      <w:marBottom w:val="0"/>
      <w:divBdr>
        <w:top w:val="none" w:sz="0" w:space="0" w:color="auto"/>
        <w:left w:val="none" w:sz="0" w:space="0" w:color="auto"/>
        <w:bottom w:val="none" w:sz="0" w:space="0" w:color="auto"/>
        <w:right w:val="none" w:sz="0" w:space="0" w:color="auto"/>
      </w:divBdr>
    </w:div>
    <w:div w:id="327908535">
      <w:bodyDiv w:val="1"/>
      <w:marLeft w:val="0"/>
      <w:marRight w:val="0"/>
      <w:marTop w:val="0"/>
      <w:marBottom w:val="0"/>
      <w:divBdr>
        <w:top w:val="none" w:sz="0" w:space="0" w:color="auto"/>
        <w:left w:val="none" w:sz="0" w:space="0" w:color="auto"/>
        <w:bottom w:val="none" w:sz="0" w:space="0" w:color="auto"/>
        <w:right w:val="none" w:sz="0" w:space="0" w:color="auto"/>
      </w:divBdr>
    </w:div>
    <w:div w:id="967516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rtao.ifrs.edu.br/sit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oes.jc@iffarroupilha.edu.b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citacoes.jc@iffarroupilha.edu.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34</Pages>
  <Words>8920</Words>
  <Characters>48169</Characters>
  <Application>Microsoft Office Word</Application>
  <DocSecurity>0</DocSecurity>
  <Lines>401</Lines>
  <Paragraphs>113</Paragraphs>
  <ScaleCrop>false</ScaleCrop>
  <HeadingPairs>
    <vt:vector size="2" baseType="variant">
      <vt:variant>
        <vt:lpstr>Título</vt:lpstr>
      </vt:variant>
      <vt:variant>
        <vt:i4>1</vt:i4>
      </vt:variant>
    </vt:vector>
  </HeadingPairs>
  <TitlesOfParts>
    <vt:vector size="1" baseType="lpstr">
      <vt:lpstr>Edital Chamada Publica 02/20106 PAA</vt:lpstr>
    </vt:vector>
  </TitlesOfParts>
  <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Chamada Publica 02/20106 PAA</dc:title>
  <dc:creator>Edinete</dc:creator>
  <cp:lastModifiedBy>Daiane de Fátima dos Santos Bueno</cp:lastModifiedBy>
  <cp:revision>12</cp:revision>
  <cp:lastPrinted>2018-01-23T10:32:00Z</cp:lastPrinted>
  <dcterms:created xsi:type="dcterms:W3CDTF">2016-07-05T18:27:00Z</dcterms:created>
  <dcterms:modified xsi:type="dcterms:W3CDTF">2018-01-23T10:32:00Z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PDFCreator Version 1.6.0</vt:lpwstr>
  </property>
  <property fmtid="{D5CDD505-2E9C-101B-9397-08002B2CF9AE}" pid="4" name="LastSaved">
    <vt:filetime>2016-07-05T00:00:00Z</vt:filetime>
  </property>
</Properties>
</file>