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  <w:gridCol w:w="881"/>
        <w:gridCol w:w="1124"/>
      </w:tblGrid>
      <w:tr w:rsidR="00B0731D" w:rsidRPr="00B0731D" w:rsidTr="00B0731D">
        <w:trPr>
          <w:trHeight w:val="315"/>
          <w:jc w:val="center"/>
        </w:trPr>
        <w:tc>
          <w:tcPr>
            <w:tcW w:w="11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RELATÓRIO DE ATIVIDADE ANUAL 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B073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(Ano de referência: anterior ao vigente)</w:t>
            </w:r>
          </w:p>
        </w:tc>
      </w:tr>
      <w:tr w:rsidR="00B0731D" w:rsidRPr="00B0731D" w:rsidTr="00B0731D">
        <w:trPr>
          <w:trHeight w:val="315"/>
          <w:jc w:val="center"/>
        </w:trPr>
        <w:tc>
          <w:tcPr>
            <w:tcW w:w="1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Banco de Alimentos de </w:t>
            </w:r>
            <w:proofErr w:type="spellStart"/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xxxxxxxxxxxx</w:t>
            </w:r>
            <w:proofErr w:type="spellEnd"/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Origem e classificação dos alimentos arrecadados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(Kg)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Quantidade (Kg) de alimentos recebidos de doadores cadastrados oriundos do desperdício (indústrias de alimentos e rede atacadista/varejista)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Perecível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Não perecível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Quantidade (Kg) de alimentos recebidos oriundos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</w:t>
            </w: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nhas de doação de alimentos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Perecível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Não perecível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Quantidade (Kg) de alimentos recebidos oriundos de programas de apoio à comercialização da Agricultura Familiar - Programa de Aquisição de Alimentos (PAA), Programa Nacional de Alimentação Escolar (PNAE), entre outros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Perecível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Não perecível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(Kg) total de Alimentos coletados/mês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0731D" w:rsidRPr="00B0731D" w:rsidTr="00B0731D">
        <w:trPr>
          <w:trHeight w:val="300"/>
          <w:jc w:val="center"/>
        </w:trPr>
        <w:tc>
          <w:tcPr>
            <w:tcW w:w="10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(Kg) total de Alimentos distribuídos/mês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B0731D" w:rsidRPr="00B0731D" w:rsidRDefault="00B0731D" w:rsidP="00B07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073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:rsidR="008E0F4A" w:rsidRDefault="00B0731D">
      <w:bookmarkStart w:id="0" w:name="_GoBack"/>
      <w:bookmarkEnd w:id="0"/>
    </w:p>
    <w:sectPr w:rsidR="008E0F4A" w:rsidSect="00B0731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1D" w:rsidRDefault="00B0731D" w:rsidP="00B0731D">
      <w:pPr>
        <w:spacing w:after="0" w:line="240" w:lineRule="auto"/>
      </w:pPr>
      <w:r>
        <w:separator/>
      </w:r>
    </w:p>
  </w:endnote>
  <w:endnote w:type="continuationSeparator" w:id="0">
    <w:p w:rsidR="00B0731D" w:rsidRDefault="00B0731D" w:rsidP="00B0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1D" w:rsidRDefault="00B0731D" w:rsidP="00B0731D">
      <w:pPr>
        <w:spacing w:after="0" w:line="240" w:lineRule="auto"/>
      </w:pPr>
      <w:r>
        <w:separator/>
      </w:r>
    </w:p>
  </w:footnote>
  <w:footnote w:type="continuationSeparator" w:id="0">
    <w:p w:rsidR="00B0731D" w:rsidRDefault="00B0731D" w:rsidP="00B0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1D" w:rsidRDefault="00B073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3262630</wp:posOffset>
          </wp:positionH>
          <wp:positionV relativeFrom="page">
            <wp:posOffset>457200</wp:posOffset>
          </wp:positionV>
          <wp:extent cx="2294255" cy="9715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B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731D" w:rsidRDefault="00B073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1D"/>
    <w:rsid w:val="008A1947"/>
    <w:rsid w:val="00B0731D"/>
    <w:rsid w:val="00B44A42"/>
    <w:rsid w:val="00E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70440"/>
  <w15:chartTrackingRefBased/>
  <w15:docId w15:val="{19C57150-1FC6-477F-A800-82BF8F3A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31D"/>
  </w:style>
  <w:style w:type="paragraph" w:styleId="Rodap">
    <w:name w:val="footer"/>
    <w:basedOn w:val="Normal"/>
    <w:link w:val="RodapChar"/>
    <w:uiPriority w:val="99"/>
    <w:unhideWhenUsed/>
    <w:rsid w:val="00B07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2A7F-358F-4888-B277-5C71A20A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Ramos Andrade</dc:creator>
  <cp:keywords/>
  <dc:description/>
  <cp:lastModifiedBy>Erica Ramos Andrade</cp:lastModifiedBy>
  <cp:revision>1</cp:revision>
  <dcterms:created xsi:type="dcterms:W3CDTF">2017-09-26T14:25:00Z</dcterms:created>
  <dcterms:modified xsi:type="dcterms:W3CDTF">2017-09-26T14:29:00Z</dcterms:modified>
</cp:coreProperties>
</file>