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3"/>
        <w:gridCol w:w="7115"/>
      </w:tblGrid>
      <w:tr w:rsidR="00A0218D" w:rsidRPr="009B34A7" w:rsidTr="00A0218D">
        <w:tc>
          <w:tcPr>
            <w:tcW w:w="1668" w:type="dxa"/>
          </w:tcPr>
          <w:p w:rsidR="00A0218D" w:rsidRPr="009B34A7" w:rsidRDefault="00A0218D" w:rsidP="00E44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7216" behindDoc="1" locked="0" layoutInCell="1" allowOverlap="0" wp14:anchorId="0D233650" wp14:editId="1AE74E3E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144780</wp:posOffset>
                  </wp:positionV>
                  <wp:extent cx="842645" cy="842645"/>
                  <wp:effectExtent l="0" t="0" r="0" b="0"/>
                  <wp:wrapTopAndBottom/>
                  <wp:docPr id="2" name="Imagem 2" descr="brasão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6" w:type="dxa"/>
          </w:tcPr>
          <w:p w:rsidR="00A0218D" w:rsidRPr="009B34A7" w:rsidRDefault="00A0218D" w:rsidP="00E44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18D" w:rsidRPr="009B34A7" w:rsidRDefault="00A0218D" w:rsidP="00A02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18D" w:rsidRPr="009B34A7" w:rsidRDefault="00A0218D" w:rsidP="00A02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MINISTÉRIO </w:t>
            </w:r>
            <w:r w:rsidR="009B34A7" w:rsidRPr="009B34A7">
              <w:rPr>
                <w:rFonts w:ascii="Arial" w:hAnsi="Arial" w:cs="Arial"/>
                <w:b/>
                <w:sz w:val="24"/>
                <w:szCs w:val="24"/>
              </w:rPr>
              <w:t>DA CIDADANIA</w:t>
            </w:r>
          </w:p>
          <w:p w:rsidR="00A0218D" w:rsidRPr="009B34A7" w:rsidRDefault="00A0218D" w:rsidP="00A02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Contrato nº </w:t>
            </w:r>
            <w:r w:rsidR="009B34A7" w:rsidRPr="009B34A7"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Pr="009B34A7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9B34A7" w:rsidRPr="009B34A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 - Serviços de Publicidade</w:t>
            </w:r>
          </w:p>
          <w:p w:rsidR="00A0218D" w:rsidRPr="009B34A7" w:rsidRDefault="009B34A7" w:rsidP="00A02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sz w:val="24"/>
                <w:szCs w:val="24"/>
              </w:rPr>
              <w:t>Agência Fields Comunicação Ltda</w:t>
            </w:r>
          </w:p>
        </w:tc>
      </w:tr>
    </w:tbl>
    <w:p w:rsidR="00A0218D" w:rsidRPr="009B34A7" w:rsidRDefault="00A0218D" w:rsidP="00E444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218D" w:rsidRPr="009B34A7" w:rsidRDefault="00A0218D" w:rsidP="00E444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0218D" w:rsidRPr="009B34A7" w:rsidTr="00A0218D">
        <w:tc>
          <w:tcPr>
            <w:tcW w:w="8928" w:type="dxa"/>
            <w:shd w:val="clear" w:color="auto" w:fill="D9D9D9" w:themeFill="background1" w:themeFillShade="D9"/>
          </w:tcPr>
          <w:p w:rsidR="00A0218D" w:rsidRPr="009B34A7" w:rsidRDefault="00A0218D" w:rsidP="00E44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>COMUNICAÇÃO SOBRE A REALIZAÇÃO DE SESSÃO PÚBLICA</w:t>
            </w:r>
          </w:p>
        </w:tc>
      </w:tr>
      <w:tr w:rsidR="00A0218D" w:rsidRPr="009B34A7" w:rsidTr="00A0218D">
        <w:tc>
          <w:tcPr>
            <w:tcW w:w="8928" w:type="dxa"/>
          </w:tcPr>
          <w:p w:rsidR="00A0218D" w:rsidRPr="009B34A7" w:rsidRDefault="00A0218D" w:rsidP="00E44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Assunto: </w:t>
            </w:r>
            <w:r w:rsidRPr="009B34A7">
              <w:rPr>
                <w:rFonts w:ascii="Arial" w:hAnsi="Arial" w:cs="Arial"/>
                <w:sz w:val="24"/>
                <w:szCs w:val="24"/>
              </w:rPr>
              <w:t xml:space="preserve">Sessão Pública para abertura de envelopes referentes à realização de </w:t>
            </w:r>
            <w:r w:rsidR="00120CC3" w:rsidRPr="009B34A7">
              <w:rPr>
                <w:rFonts w:ascii="Arial" w:hAnsi="Arial" w:cs="Arial"/>
                <w:sz w:val="24"/>
                <w:szCs w:val="24"/>
              </w:rPr>
              <w:t>serviços</w:t>
            </w:r>
            <w:r w:rsidRPr="009B34A7">
              <w:rPr>
                <w:rFonts w:ascii="Arial" w:hAnsi="Arial" w:cs="Arial"/>
                <w:sz w:val="24"/>
                <w:szCs w:val="24"/>
              </w:rPr>
              <w:t xml:space="preserve"> especializados, com base no art. 14, § 2º, da Lei nº 12.232/2010.</w:t>
            </w:r>
          </w:p>
        </w:tc>
      </w:tr>
    </w:tbl>
    <w:p w:rsidR="009B34A7" w:rsidRPr="009B34A7" w:rsidRDefault="009B34A7" w:rsidP="009B34A7">
      <w:pPr>
        <w:ind w:left="-142"/>
        <w:rPr>
          <w:rFonts w:ascii="Arial" w:hAnsi="Arial" w:cs="Arial"/>
          <w:b/>
          <w:sz w:val="24"/>
          <w:szCs w:val="24"/>
        </w:rPr>
      </w:pPr>
    </w:p>
    <w:p w:rsidR="009E1BC9" w:rsidRPr="009B34A7" w:rsidRDefault="00A0218D" w:rsidP="009B34A7">
      <w:pPr>
        <w:ind w:left="-142"/>
        <w:rPr>
          <w:rFonts w:ascii="Arial" w:hAnsi="Arial" w:cs="Arial"/>
          <w:b/>
          <w:sz w:val="24"/>
          <w:szCs w:val="24"/>
        </w:rPr>
      </w:pPr>
      <w:r w:rsidRPr="009B34A7">
        <w:rPr>
          <w:rFonts w:ascii="Arial" w:hAnsi="Arial" w:cs="Arial"/>
          <w:b/>
          <w:sz w:val="24"/>
          <w:szCs w:val="24"/>
        </w:rPr>
        <w:t>Objeto:</w:t>
      </w:r>
    </w:p>
    <w:p w:rsidR="009B34A7" w:rsidRPr="009B34A7" w:rsidRDefault="009B34A7" w:rsidP="009B34A7">
      <w:pPr>
        <w:pStyle w:val="PargrafodaLista"/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b/>
          <w:sz w:val="24"/>
          <w:szCs w:val="24"/>
        </w:rPr>
        <w:t>Produção e execução de 01 filme com 30” de duração</w:t>
      </w:r>
      <w:r w:rsidRPr="009B34A7">
        <w:rPr>
          <w:rFonts w:ascii="Arial" w:hAnsi="Arial" w:cs="Arial"/>
          <w:sz w:val="24"/>
          <w:szCs w:val="24"/>
        </w:rPr>
        <w:t>:</w:t>
      </w:r>
    </w:p>
    <w:p w:rsidR="009B34A7" w:rsidRPr="009B34A7" w:rsidRDefault="009B34A7" w:rsidP="009B34A7">
      <w:pPr>
        <w:spacing w:after="0" w:line="240" w:lineRule="auto"/>
        <w:ind w:left="-142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B34A7">
        <w:rPr>
          <w:rFonts w:ascii="Arial" w:eastAsiaTheme="minorEastAsia" w:hAnsi="Arial" w:cs="Arial"/>
          <w:sz w:val="24"/>
          <w:szCs w:val="24"/>
        </w:rPr>
        <w:t xml:space="preserve">Contemplando: diárias de gravação; equipe de diretores (cena, fotográfica, arte); equipe técnica; equipe de produção; equipe de pós-produção; produtor de elenco; maquiador; figurinista; locações; cenografia; atores; figuração; transporte terrestre para pré-produção, produção e gravação; transporte aéreo para diretor de cena, assistente de direção e atendimento para reunião de PPM presencial em Brasília; equipamentos de alta performance; </w:t>
      </w:r>
      <w:r w:rsidRPr="009B34A7">
        <w:rPr>
          <w:rFonts w:ascii="Arial" w:hAnsi="Arial" w:cs="Arial"/>
          <w:sz w:val="24"/>
          <w:szCs w:val="24"/>
        </w:rPr>
        <w:t xml:space="preserve">alimentação set de filmagem para equipe e elenco; alimentação equipe durante pré-produção, produção e etapa de pós; </w:t>
      </w:r>
      <w:r w:rsidRPr="009B34A7">
        <w:rPr>
          <w:rFonts w:ascii="Arial" w:eastAsiaTheme="minorEastAsia" w:hAnsi="Arial" w:cs="Arial"/>
          <w:sz w:val="24"/>
          <w:szCs w:val="24"/>
        </w:rPr>
        <w:t xml:space="preserve">edição; computação gráfica; color; legendagem; finalizações HD e SD; finalizações para internet de acordo com PM; 01 registro de taxa condecine. </w:t>
      </w:r>
    </w:p>
    <w:p w:rsidR="009B34A7" w:rsidRPr="009B34A7" w:rsidRDefault="009B34A7" w:rsidP="009B34A7">
      <w:pPr>
        <w:spacing w:after="0" w:line="240" w:lineRule="auto"/>
        <w:ind w:left="-142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B34A7">
        <w:rPr>
          <w:rFonts w:ascii="Arial" w:eastAsiaTheme="minorEastAsia" w:hAnsi="Arial" w:cs="Arial"/>
          <w:sz w:val="24"/>
          <w:szCs w:val="24"/>
        </w:rPr>
        <w:t>O orçamento deve considerar a entrega dos filmes finalizados e prontos para serem veiculados</w:t>
      </w:r>
    </w:p>
    <w:p w:rsidR="009B34A7" w:rsidRPr="009B34A7" w:rsidRDefault="009B34A7" w:rsidP="009B34A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b/>
          <w:sz w:val="24"/>
          <w:szCs w:val="24"/>
        </w:rPr>
        <w:t>Período de veiculação/utilização</w:t>
      </w:r>
      <w:r w:rsidRPr="009B34A7">
        <w:rPr>
          <w:rFonts w:ascii="Arial" w:hAnsi="Arial" w:cs="Arial"/>
          <w:sz w:val="24"/>
          <w:szCs w:val="24"/>
        </w:rPr>
        <w:t xml:space="preserve"> - 12 meses.</w:t>
      </w:r>
    </w:p>
    <w:p w:rsidR="009B34A7" w:rsidRPr="009B34A7" w:rsidRDefault="009B34A7" w:rsidP="009B34A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b/>
          <w:sz w:val="24"/>
          <w:szCs w:val="24"/>
        </w:rPr>
        <w:t xml:space="preserve">Utilização </w:t>
      </w:r>
      <w:r w:rsidRPr="009B34A7">
        <w:rPr>
          <w:rFonts w:ascii="Arial" w:hAnsi="Arial" w:cs="Arial"/>
          <w:sz w:val="24"/>
          <w:szCs w:val="24"/>
        </w:rPr>
        <w:t>- TV aberta, TV fechada, cinema, internet, redes sociais, mídias alternativas, DOOH, intranet e eventos.</w:t>
      </w:r>
    </w:p>
    <w:p w:rsidR="009B34A7" w:rsidRDefault="009B34A7" w:rsidP="009B34A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b/>
          <w:sz w:val="24"/>
          <w:szCs w:val="24"/>
        </w:rPr>
        <w:t>Praça</w:t>
      </w:r>
      <w:r w:rsidRPr="009B34A7">
        <w:rPr>
          <w:rFonts w:ascii="Arial" w:hAnsi="Arial" w:cs="Arial"/>
          <w:sz w:val="24"/>
          <w:szCs w:val="24"/>
        </w:rPr>
        <w:t xml:space="preserve"> – nacional.</w:t>
      </w:r>
    </w:p>
    <w:p w:rsidR="009B34A7" w:rsidRDefault="009B34A7" w:rsidP="009B34A7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0"/>
        <w:gridCol w:w="2234"/>
        <w:gridCol w:w="3234"/>
      </w:tblGrid>
      <w:tr w:rsidR="00A0218D" w:rsidRPr="009B34A7" w:rsidTr="00545D1A">
        <w:tc>
          <w:tcPr>
            <w:tcW w:w="3369" w:type="dxa"/>
          </w:tcPr>
          <w:p w:rsidR="00A0218D" w:rsidRPr="009B34A7" w:rsidRDefault="00A0218D" w:rsidP="005911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Data da Sessão Pública: </w:t>
            </w:r>
            <w:r w:rsidR="00AB7E49">
              <w:rPr>
                <w:rFonts w:ascii="Arial" w:hAnsi="Arial" w:cs="Arial"/>
                <w:sz w:val="24"/>
                <w:szCs w:val="24"/>
              </w:rPr>
              <w:t>04</w:t>
            </w:r>
            <w:r w:rsidR="009B34A7" w:rsidRPr="00F3627E">
              <w:rPr>
                <w:rFonts w:ascii="Arial" w:hAnsi="Arial" w:cs="Arial"/>
                <w:sz w:val="24"/>
                <w:szCs w:val="24"/>
              </w:rPr>
              <w:t>/</w:t>
            </w:r>
            <w:r w:rsidR="005911A3" w:rsidRPr="00F3627E">
              <w:rPr>
                <w:rFonts w:ascii="Arial" w:hAnsi="Arial" w:cs="Arial"/>
                <w:sz w:val="24"/>
                <w:szCs w:val="24"/>
              </w:rPr>
              <w:t>06</w:t>
            </w:r>
            <w:r w:rsidR="001F44A2" w:rsidRPr="00F3627E">
              <w:rPr>
                <w:rFonts w:ascii="Arial" w:hAnsi="Arial" w:cs="Arial"/>
                <w:sz w:val="24"/>
                <w:szCs w:val="24"/>
              </w:rPr>
              <w:t>/201</w:t>
            </w:r>
            <w:r w:rsidR="009B34A7" w:rsidRPr="00F362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0218D" w:rsidRPr="009B34A7" w:rsidRDefault="00A0218D" w:rsidP="00F362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Horário: </w:t>
            </w:r>
            <w:r w:rsidR="00F3627E">
              <w:rPr>
                <w:rFonts w:ascii="Arial" w:hAnsi="Arial" w:cs="Arial"/>
                <w:sz w:val="24"/>
                <w:szCs w:val="24"/>
              </w:rPr>
              <w:t>10</w:t>
            </w:r>
            <w:r w:rsidRPr="009B34A7">
              <w:rPr>
                <w:rFonts w:ascii="Arial" w:hAnsi="Arial" w:cs="Arial"/>
                <w:sz w:val="24"/>
                <w:szCs w:val="24"/>
              </w:rPr>
              <w:t>h</w:t>
            </w:r>
            <w:r w:rsidR="00F3627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91" w:type="dxa"/>
          </w:tcPr>
          <w:p w:rsidR="00A0218D" w:rsidRPr="009B34A7" w:rsidRDefault="00A0218D" w:rsidP="00D2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Pr="009B34A7">
              <w:rPr>
                <w:rFonts w:ascii="Arial" w:hAnsi="Arial" w:cs="Arial"/>
                <w:sz w:val="24"/>
                <w:szCs w:val="24"/>
              </w:rPr>
              <w:t xml:space="preserve">Esplanada dos Ministérios, Bloco </w:t>
            </w:r>
            <w:r w:rsidR="009B34A7">
              <w:rPr>
                <w:rFonts w:ascii="Arial" w:hAnsi="Arial" w:cs="Arial"/>
                <w:sz w:val="24"/>
                <w:szCs w:val="24"/>
              </w:rPr>
              <w:t>A</w:t>
            </w:r>
            <w:r w:rsidRPr="009B34A7">
              <w:rPr>
                <w:rFonts w:ascii="Arial" w:hAnsi="Arial" w:cs="Arial"/>
                <w:sz w:val="24"/>
                <w:szCs w:val="24"/>
              </w:rPr>
              <w:t>,</w:t>
            </w:r>
            <w:r w:rsidR="009B34A7">
              <w:rPr>
                <w:rFonts w:ascii="Arial" w:hAnsi="Arial" w:cs="Arial"/>
                <w:sz w:val="24"/>
                <w:szCs w:val="24"/>
              </w:rPr>
              <w:t xml:space="preserve"> Térreo, sala T 48,</w:t>
            </w:r>
            <w:r w:rsidRPr="009B34A7">
              <w:rPr>
                <w:rFonts w:ascii="Arial" w:hAnsi="Arial" w:cs="Arial"/>
                <w:sz w:val="24"/>
                <w:szCs w:val="24"/>
              </w:rPr>
              <w:t xml:space="preserve"> Brasília-DF</w:t>
            </w:r>
          </w:p>
        </w:tc>
      </w:tr>
      <w:tr w:rsidR="00A0218D" w:rsidRPr="009B34A7" w:rsidTr="00C268FD">
        <w:tc>
          <w:tcPr>
            <w:tcW w:w="8928" w:type="dxa"/>
            <w:gridSpan w:val="3"/>
          </w:tcPr>
          <w:p w:rsidR="00A0218D" w:rsidRPr="009B34A7" w:rsidRDefault="00A0218D" w:rsidP="00D25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18D" w:rsidRPr="009B34A7" w:rsidTr="007938EF">
        <w:tc>
          <w:tcPr>
            <w:tcW w:w="8928" w:type="dxa"/>
            <w:gridSpan w:val="3"/>
          </w:tcPr>
          <w:p w:rsidR="00A0218D" w:rsidRPr="009B34A7" w:rsidRDefault="00A0218D" w:rsidP="00D2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b/>
                <w:sz w:val="24"/>
                <w:szCs w:val="24"/>
              </w:rPr>
              <w:t>FINALIDADE DA SESSÃO</w:t>
            </w:r>
          </w:p>
        </w:tc>
      </w:tr>
      <w:tr w:rsidR="00A0218D" w:rsidRPr="009B34A7" w:rsidTr="009740B1">
        <w:tc>
          <w:tcPr>
            <w:tcW w:w="8928" w:type="dxa"/>
            <w:gridSpan w:val="3"/>
          </w:tcPr>
          <w:p w:rsidR="00A0218D" w:rsidRPr="009B34A7" w:rsidRDefault="00A0218D" w:rsidP="00D252BC">
            <w:pPr>
              <w:rPr>
                <w:rFonts w:ascii="Arial" w:hAnsi="Arial" w:cs="Arial"/>
                <w:sz w:val="24"/>
                <w:szCs w:val="24"/>
              </w:rPr>
            </w:pPr>
            <w:r w:rsidRPr="009B34A7">
              <w:rPr>
                <w:rFonts w:ascii="Arial" w:hAnsi="Arial" w:cs="Arial"/>
                <w:sz w:val="24"/>
                <w:szCs w:val="24"/>
              </w:rPr>
              <w:t xml:space="preserve">Abertura dos envelopes referentes aos serviços especializados constantes do objeto acima, nos termos do Briefing elaborado pela agência </w:t>
            </w:r>
            <w:r w:rsidR="009B34A7">
              <w:rPr>
                <w:sz w:val="26"/>
                <w:szCs w:val="26"/>
              </w:rPr>
              <w:t>Fields Comunicação Ltda</w:t>
            </w:r>
            <w:r w:rsidRPr="009B34A7">
              <w:rPr>
                <w:rFonts w:ascii="Arial" w:hAnsi="Arial" w:cs="Arial"/>
                <w:sz w:val="24"/>
                <w:szCs w:val="24"/>
              </w:rPr>
              <w:t xml:space="preserve">., pertinente à campanha </w:t>
            </w:r>
            <w:r w:rsidR="00120CC3" w:rsidRPr="009B34A7">
              <w:rPr>
                <w:rFonts w:ascii="Arial" w:hAnsi="Arial" w:cs="Arial"/>
                <w:sz w:val="24"/>
                <w:szCs w:val="24"/>
              </w:rPr>
              <w:t>“</w:t>
            </w:r>
            <w:r w:rsidR="009B34A7">
              <w:rPr>
                <w:rFonts w:ascii="Arial" w:hAnsi="Arial" w:cs="Arial"/>
                <w:sz w:val="24"/>
                <w:szCs w:val="24"/>
              </w:rPr>
              <w:t>Prevenção ao Uso de Drogas</w:t>
            </w:r>
            <w:r w:rsidR="00120CC3" w:rsidRPr="009B34A7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120CC3" w:rsidRPr="009B34A7" w:rsidRDefault="00120CC3" w:rsidP="00D25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CC3" w:rsidRPr="009B34A7" w:rsidRDefault="00120CC3" w:rsidP="00D25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4A7">
              <w:rPr>
                <w:rFonts w:ascii="Arial" w:hAnsi="Arial" w:cs="Arial"/>
                <w:sz w:val="24"/>
                <w:szCs w:val="24"/>
              </w:rPr>
              <w:t>Briefing encaminhado pela agência aos fornecedores por ela convidados.</w:t>
            </w:r>
          </w:p>
        </w:tc>
      </w:tr>
    </w:tbl>
    <w:p w:rsidR="00715E8C" w:rsidRPr="009B34A7" w:rsidRDefault="00715E8C" w:rsidP="00D25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7FF" w:rsidRPr="002117FF" w:rsidRDefault="002117FF" w:rsidP="002117F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OBSERVAÇÕES QUE DEVEM CONSTAR NA PROPOSTA:</w:t>
      </w:r>
    </w:p>
    <w:p w:rsidR="002117FF" w:rsidRPr="002117FF" w:rsidRDefault="002117FF" w:rsidP="002117FF">
      <w:pPr>
        <w:numPr>
          <w:ilvl w:val="0"/>
          <w:numId w:val="6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de responsabilidade da CONTRATADA providenciar o termo de uso de imagem e voz, bem como autorização judicial para uso de menores, sempre que necessário.</w:t>
      </w:r>
    </w:p>
    <w:p w:rsidR="002117FF" w:rsidRPr="002117FF" w:rsidRDefault="002117FF" w:rsidP="002117FF">
      <w:pPr>
        <w:numPr>
          <w:ilvl w:val="0"/>
          <w:numId w:val="7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Será de responsabilidade da CONTRATADA, a qualquer tempo, obter o registro ANCINE com suas respectivas versões de até 05, para o filme, para exibição em todos os meios citados acima.</w:t>
      </w:r>
    </w:p>
    <w:p w:rsidR="002117FF" w:rsidRPr="002117FF" w:rsidRDefault="002117FF" w:rsidP="002117FF">
      <w:pPr>
        <w:numPr>
          <w:ilvl w:val="0"/>
          <w:numId w:val="8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reutilização de peças por período igual ao inicialmente ajustado, o percentual a ser pago pela CONTRATANTE em relação ao valor original dos direitos patrimoniais de autor e conexos será de no máximo 50% (cinquenta por cento). Para reutilização por períodos inferiores, o percentual máximo será obtido pela regra de três simples.</w:t>
      </w:r>
    </w:p>
    <w:p w:rsidR="002117FF" w:rsidRPr="002117FF" w:rsidRDefault="002117FF" w:rsidP="002117FF">
      <w:pPr>
        <w:numPr>
          <w:ilvl w:val="0"/>
          <w:numId w:val="9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Quaisquer remunerações devidas em decorrência de cessão dos direitos patrimoniais de autor e conexos serão sempre consideradas como já incluídas no preço de produção.</w:t>
      </w:r>
    </w:p>
    <w:p w:rsidR="002117FF" w:rsidRPr="002117FF" w:rsidRDefault="002117FF" w:rsidP="002117FF">
      <w:pPr>
        <w:numPr>
          <w:ilvl w:val="0"/>
          <w:numId w:val="10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direitos autorais, patrimoniais e conexos não serão devidos quando se tratar de “serviços de cópia”, devendo estar sempre incluídos no preço de produção.</w:t>
      </w:r>
    </w:p>
    <w:p w:rsidR="002117FF" w:rsidRPr="002117FF" w:rsidRDefault="002117FF" w:rsidP="002117FF">
      <w:pPr>
        <w:numPr>
          <w:ilvl w:val="0"/>
          <w:numId w:val="11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material gerado não pode ser utilizado, cedido ou comercializado para outro cliente da produtora.</w:t>
      </w:r>
    </w:p>
    <w:p w:rsidR="002117FF" w:rsidRPr="002117FF" w:rsidRDefault="002117FF" w:rsidP="002117FF">
      <w:pPr>
        <w:numPr>
          <w:ilvl w:val="0"/>
          <w:numId w:val="12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Trilha, locução, sonorização, tratamento de áudio, mixagem e finalização ficam a cargo da produtora de áudio que será contratada em separado.</w:t>
      </w:r>
    </w:p>
    <w:p w:rsidR="002117FF" w:rsidRPr="002117FF" w:rsidRDefault="002117FF" w:rsidP="002117FF">
      <w:pPr>
        <w:numPr>
          <w:ilvl w:val="0"/>
          <w:numId w:val="13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Validade da proposta: até 60 dias da data do orçamento.</w:t>
      </w:r>
    </w:p>
    <w:p w:rsidR="002117FF" w:rsidRPr="002117FF" w:rsidRDefault="002117FF" w:rsidP="002117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INFORMAÇÕES COMPLEMENTARES:</w:t>
      </w:r>
    </w:p>
    <w:p w:rsidR="002117FF" w:rsidRPr="002117FF" w:rsidRDefault="002117FF" w:rsidP="002117FF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CONTRATADA deverá apresentar um </w:t>
      </w:r>
      <w:r w:rsidRPr="002117F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reel</w:t>
      </w: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no mínimo 3 diretores de cena para aprovação da criação da Fields.</w:t>
      </w:r>
    </w:p>
    <w:p w:rsidR="002117FF" w:rsidRPr="002117FF" w:rsidRDefault="002117FF" w:rsidP="002117FF">
      <w:pPr>
        <w:numPr>
          <w:ilvl w:val="0"/>
          <w:numId w:val="15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Deverá ser considerado acompanhamento da(s) diária(s) de gravação por parte do cliente e agência.</w:t>
      </w:r>
      <w:bookmarkStart w:id="0" w:name="_GoBack"/>
      <w:bookmarkEnd w:id="0"/>
    </w:p>
    <w:p w:rsidR="002117FF" w:rsidRPr="002117FF" w:rsidRDefault="002117FF" w:rsidP="002117FF">
      <w:pPr>
        <w:numPr>
          <w:ilvl w:val="0"/>
          <w:numId w:val="16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Reunião de PPM em forma presencial em Brasília, com a presença do Diretor de Cena, assistente de direção e atendimento.</w:t>
      </w:r>
    </w:p>
    <w:p w:rsidR="002117FF" w:rsidRPr="002117FF" w:rsidRDefault="002117FF" w:rsidP="002117FF">
      <w:pPr>
        <w:numPr>
          <w:ilvl w:val="0"/>
          <w:numId w:val="17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da finalização para entrega nas emissoras, teremos finalizações para entregas digitais.</w:t>
      </w:r>
    </w:p>
    <w:p w:rsidR="002117FF" w:rsidRPr="002117FF" w:rsidRDefault="002117FF" w:rsidP="002117FF">
      <w:pPr>
        <w:numPr>
          <w:ilvl w:val="0"/>
          <w:numId w:val="18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roteiros serão fornecidos pela Fields Comunicação Ltda., portanto, a proposta de preço não deve considerar custo de criação de roteiros.</w:t>
      </w:r>
    </w:p>
    <w:p w:rsidR="002117FF" w:rsidRPr="002117FF" w:rsidRDefault="002117FF" w:rsidP="002117F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PRAZO PARA REALIZAÇÃO DA PRODUÇÃO:</w:t>
      </w:r>
    </w:p>
    <w:p w:rsidR="002117FF" w:rsidRPr="002117FF" w:rsidRDefault="002117FF" w:rsidP="002117FF">
      <w:pPr>
        <w:numPr>
          <w:ilvl w:val="0"/>
          <w:numId w:val="19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definido após reunião entre agência, cliente e CONTRATADA, por meio de um cronograma a ser apresentado pela CONTRATADA, e que atenda às necessidades do Cliente.</w:t>
      </w:r>
    </w:p>
    <w:p w:rsidR="002117FF" w:rsidRPr="002117FF" w:rsidRDefault="002117FF" w:rsidP="002117FF">
      <w:pPr>
        <w:numPr>
          <w:ilvl w:val="0"/>
          <w:numId w:val="20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Não há necessidade de apresentação dos </w:t>
      </w:r>
      <w:r w:rsidRPr="002117FF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on lines</w:t>
      </w: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forma presencial.</w:t>
      </w:r>
    </w:p>
    <w:p w:rsidR="002117FF" w:rsidRPr="002117FF" w:rsidRDefault="002117FF" w:rsidP="002117F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PROPOSTA DE PREÇO:</w:t>
      </w:r>
    </w:p>
    <w:p w:rsidR="002117FF" w:rsidRPr="002117FF" w:rsidRDefault="002117FF" w:rsidP="002117FF">
      <w:pPr>
        <w:numPr>
          <w:ilvl w:val="0"/>
          <w:numId w:val="21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proposta de preço deve ser apresentada em via original, em papel timbrado, com a identificação completa do fornecedor (nome empresarial completo, CNPJ ou CPF, endereço, telefone, entre outros dados) e a identificação completa (nome completo, cargo na empresa, telefone, RG e CPF) e assinatura do responsável pela cotação, em envelope timbrado e lacrado.</w:t>
      </w:r>
    </w:p>
    <w:p w:rsidR="002117FF" w:rsidRPr="002117FF" w:rsidRDefault="002117FF" w:rsidP="002117FF">
      <w:pPr>
        <w:numPr>
          <w:ilvl w:val="0"/>
          <w:numId w:val="21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com a cotação deverão ser apresentados comprovantes de que o fornecedor está inscrito - e em atividade - CNPJ ou no CPF e no cadastro de contribuintes estadual ou municipal, se for o caso, relativos ao seu domicílio ou sede, pertinentes a seu ramo de atividade e compatíveis com o serviço a </w:t>
      </w: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ser fornecido, bem como a comprovação do cadastro SIREF com status “em conformidade”. </w:t>
      </w:r>
    </w:p>
    <w:p w:rsidR="002117FF" w:rsidRPr="002117FF" w:rsidRDefault="002117FF" w:rsidP="002117FF">
      <w:pPr>
        <w:numPr>
          <w:ilvl w:val="0"/>
          <w:numId w:val="22"/>
        </w:numPr>
        <w:shd w:val="clear" w:color="auto" w:fill="FFFFFF"/>
        <w:spacing w:after="60" w:line="240" w:lineRule="auto"/>
        <w:ind w:left="4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proposta de preço deve apresentar a descrição do serviço a ser prestado, conforme especificado neste termo de referência.</w:t>
      </w:r>
    </w:p>
    <w:p w:rsidR="002117FF" w:rsidRPr="002117FF" w:rsidRDefault="002117FF" w:rsidP="002117F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PAGAMENTO:</w:t>
      </w:r>
    </w:p>
    <w:p w:rsidR="002117FF" w:rsidRPr="002117FF" w:rsidRDefault="002117FF" w:rsidP="002117FF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117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 de pagamento: contra apresentação.</w:t>
      </w:r>
    </w:p>
    <w:p w:rsidR="00120CC3" w:rsidRDefault="00120CC3" w:rsidP="00D25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7FF" w:rsidRDefault="002117FF" w:rsidP="00D25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7FF" w:rsidRPr="009B34A7" w:rsidRDefault="002117FF" w:rsidP="00D25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0CC3" w:rsidRPr="009B34A7" w:rsidRDefault="00120CC3" w:rsidP="00D252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0CC3" w:rsidRPr="009B34A7" w:rsidRDefault="009B34A7" w:rsidP="00120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de Fátima Duarte França</w:t>
      </w:r>
    </w:p>
    <w:p w:rsidR="00120CC3" w:rsidRPr="009B34A7" w:rsidRDefault="00120CC3" w:rsidP="00120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sz w:val="24"/>
          <w:szCs w:val="24"/>
        </w:rPr>
        <w:t>Chefe da Asse</w:t>
      </w:r>
      <w:r w:rsidR="00D71D8A" w:rsidRPr="009B34A7">
        <w:rPr>
          <w:rFonts w:ascii="Arial" w:hAnsi="Arial" w:cs="Arial"/>
          <w:sz w:val="24"/>
          <w:szCs w:val="24"/>
        </w:rPr>
        <w:t xml:space="preserve">ssoria de Comunicação </w:t>
      </w:r>
      <w:r w:rsidR="009B34A7">
        <w:rPr>
          <w:rFonts w:ascii="Arial" w:hAnsi="Arial" w:cs="Arial"/>
          <w:sz w:val="24"/>
          <w:szCs w:val="24"/>
        </w:rPr>
        <w:t>Social</w:t>
      </w:r>
    </w:p>
    <w:p w:rsidR="009B34A7" w:rsidRDefault="009B34A7" w:rsidP="00120C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34A7" w:rsidRDefault="009B34A7" w:rsidP="00120C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0CC3" w:rsidRPr="009B34A7" w:rsidRDefault="00D71D8A" w:rsidP="00120C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B34A7">
        <w:rPr>
          <w:rFonts w:ascii="Arial" w:hAnsi="Arial" w:cs="Arial"/>
          <w:sz w:val="24"/>
          <w:szCs w:val="24"/>
        </w:rPr>
        <w:t xml:space="preserve">Brasília, </w:t>
      </w:r>
      <w:r w:rsidR="00F3627E">
        <w:rPr>
          <w:rFonts w:ascii="Arial" w:hAnsi="Arial" w:cs="Arial"/>
          <w:sz w:val="24"/>
          <w:szCs w:val="24"/>
        </w:rPr>
        <w:t>29</w:t>
      </w:r>
      <w:r w:rsidRPr="009B34A7">
        <w:rPr>
          <w:rFonts w:ascii="Arial" w:hAnsi="Arial" w:cs="Arial"/>
          <w:sz w:val="24"/>
          <w:szCs w:val="24"/>
        </w:rPr>
        <w:t xml:space="preserve"> </w:t>
      </w:r>
      <w:r w:rsidR="00120CC3" w:rsidRPr="009B34A7">
        <w:rPr>
          <w:rFonts w:ascii="Arial" w:hAnsi="Arial" w:cs="Arial"/>
          <w:sz w:val="24"/>
          <w:szCs w:val="24"/>
        </w:rPr>
        <w:t xml:space="preserve">de </w:t>
      </w:r>
      <w:r w:rsidR="00F3627E">
        <w:rPr>
          <w:rFonts w:ascii="Arial" w:hAnsi="Arial" w:cs="Arial"/>
          <w:sz w:val="24"/>
          <w:szCs w:val="24"/>
        </w:rPr>
        <w:t>maio</w:t>
      </w:r>
      <w:r w:rsidRPr="009B34A7">
        <w:rPr>
          <w:rFonts w:ascii="Arial" w:hAnsi="Arial" w:cs="Arial"/>
          <w:sz w:val="24"/>
          <w:szCs w:val="24"/>
        </w:rPr>
        <w:t xml:space="preserve"> </w:t>
      </w:r>
      <w:r w:rsidR="00120CC3" w:rsidRPr="009B34A7">
        <w:rPr>
          <w:rFonts w:ascii="Arial" w:hAnsi="Arial" w:cs="Arial"/>
          <w:sz w:val="24"/>
          <w:szCs w:val="24"/>
        </w:rPr>
        <w:t>de 201</w:t>
      </w:r>
      <w:r w:rsidR="009B34A7">
        <w:rPr>
          <w:rFonts w:ascii="Arial" w:hAnsi="Arial" w:cs="Arial"/>
          <w:sz w:val="24"/>
          <w:szCs w:val="24"/>
        </w:rPr>
        <w:t>9</w:t>
      </w:r>
      <w:r w:rsidR="00120CC3" w:rsidRPr="009B34A7">
        <w:rPr>
          <w:rFonts w:ascii="Arial" w:hAnsi="Arial" w:cs="Arial"/>
          <w:sz w:val="24"/>
          <w:szCs w:val="24"/>
        </w:rPr>
        <w:t>.</w:t>
      </w:r>
    </w:p>
    <w:sectPr w:rsidR="00120CC3" w:rsidRPr="009B34A7" w:rsidSect="009B34A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84" w:right="1418" w:bottom="1134" w:left="1701" w:header="114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1B" w:rsidRDefault="006B6C1B" w:rsidP="00EA0E77">
      <w:pPr>
        <w:spacing w:after="0" w:line="240" w:lineRule="auto"/>
      </w:pPr>
      <w:r>
        <w:separator/>
      </w:r>
    </w:p>
  </w:endnote>
  <w:endnote w:type="continuationSeparator" w:id="0">
    <w:p w:rsidR="006B6C1B" w:rsidRDefault="006B6C1B" w:rsidP="00EA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77" w:rsidRDefault="00EA0E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E77" w:rsidRDefault="00EA0E7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77" w:rsidRPr="00E95F49" w:rsidRDefault="00EA0E77">
    <w:pPr>
      <w:pStyle w:val="Rodap"/>
      <w:jc w:val="right"/>
      <w:rPr>
        <w:rFonts w:ascii="Arial" w:hAnsi="Arial" w:cs="Arial"/>
        <w:sz w:val="18"/>
      </w:rPr>
    </w:pPr>
    <w:r w:rsidRPr="00E95F49">
      <w:rPr>
        <w:rFonts w:ascii="Arial" w:hAnsi="Arial" w:cs="Arial"/>
        <w:sz w:val="18"/>
      </w:rPr>
      <w:fldChar w:fldCharType="begin"/>
    </w:r>
    <w:r w:rsidRPr="00E95F49">
      <w:rPr>
        <w:rFonts w:ascii="Arial" w:hAnsi="Arial" w:cs="Arial"/>
        <w:sz w:val="18"/>
      </w:rPr>
      <w:instrText>PAGE   \* MERGEFORMAT</w:instrText>
    </w:r>
    <w:r w:rsidRPr="00E95F49">
      <w:rPr>
        <w:rFonts w:ascii="Arial" w:hAnsi="Arial" w:cs="Arial"/>
        <w:sz w:val="18"/>
      </w:rPr>
      <w:fldChar w:fldCharType="separate"/>
    </w:r>
    <w:r w:rsidR="002117FF">
      <w:rPr>
        <w:rFonts w:ascii="Arial" w:hAnsi="Arial" w:cs="Arial"/>
        <w:noProof/>
        <w:sz w:val="18"/>
      </w:rPr>
      <w:t>3</w:t>
    </w:r>
    <w:r w:rsidRPr="00E95F49">
      <w:rPr>
        <w:rFonts w:ascii="Arial" w:hAnsi="Arial" w:cs="Arial"/>
        <w:sz w:val="18"/>
      </w:rPr>
      <w:fldChar w:fldCharType="end"/>
    </w:r>
  </w:p>
  <w:p w:rsidR="00EA0E77" w:rsidRDefault="00EA0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1B" w:rsidRDefault="006B6C1B" w:rsidP="00EA0E77">
      <w:pPr>
        <w:spacing w:after="0" w:line="240" w:lineRule="auto"/>
      </w:pPr>
      <w:r>
        <w:separator/>
      </w:r>
    </w:p>
  </w:footnote>
  <w:footnote w:type="continuationSeparator" w:id="0">
    <w:p w:rsidR="006B6C1B" w:rsidRDefault="006B6C1B" w:rsidP="00EA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77" w:rsidRPr="007916E9" w:rsidRDefault="00EA0E77" w:rsidP="00EA0E77">
    <w:pPr>
      <w:pStyle w:val="Cabealho"/>
      <w:ind w:right="-1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77" w:rsidRPr="00F3627E" w:rsidRDefault="00EA0E77">
    <w:pPr>
      <w:tabs>
        <w:tab w:val="right" w:pos="9064"/>
      </w:tabs>
      <w:spacing w:after="40"/>
      <w:ind w:left="62" w:right="79" w:firstLine="1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3627E">
      <w:rPr>
        <w:rFonts w:ascii="Arial" w:hAnsi="Arial" w:cs="Arial"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Briefing para Ação de Comunicação</w:t>
    </w:r>
  </w:p>
  <w:tbl>
    <w:tblPr>
      <w:tblW w:w="9281" w:type="dxa"/>
      <w:tblInd w:w="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"/>
      <w:gridCol w:w="7195"/>
      <w:gridCol w:w="286"/>
      <w:gridCol w:w="1448"/>
    </w:tblGrid>
    <w:tr w:rsidR="00EA0E77">
      <w:trPr>
        <w:cantSplit/>
        <w:trHeight w:val="284"/>
      </w:trPr>
      <w:tc>
        <w:tcPr>
          <w:tcW w:w="352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000000"/>
          <w:textDirection w:val="btLr"/>
        </w:tcPr>
        <w:p w:rsidR="00EA0E77" w:rsidRDefault="00EA0E77">
          <w:pPr>
            <w:jc w:val="center"/>
            <w:rPr>
              <w:rFonts w:ascii="Arial" w:hAnsi="Arial" w:cs="Arial"/>
              <w:color w:val="FFFFFF"/>
              <w:sz w:val="16"/>
            </w:rPr>
          </w:pPr>
          <w:r>
            <w:rPr>
              <w:rFonts w:ascii="Arial" w:hAnsi="Arial" w:cs="Arial"/>
              <w:color w:val="FFFFFF"/>
              <w:sz w:val="16"/>
            </w:rPr>
            <w:t>AÇÃO</w:t>
          </w:r>
        </w:p>
      </w:tc>
      <w:tc>
        <w:tcPr>
          <w:tcW w:w="719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000000"/>
        </w:tcPr>
        <w:p w:rsidR="00EA0E77" w:rsidRDefault="00EA0E77">
          <w:pPr>
            <w:spacing w:before="120" w:line="288" w:lineRule="auto"/>
            <w:ind w:left="11" w:right="113"/>
            <w:jc w:val="both"/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 Black" w:hAnsi="Arial Black"/>
              <w:color w:val="FFFFFF"/>
            </w:rPr>
            <w:t>(Identifique o Nome da Ação)</w:t>
          </w:r>
        </w:p>
      </w:tc>
      <w:tc>
        <w:tcPr>
          <w:tcW w:w="28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000000"/>
          <w:textDirection w:val="btLr"/>
        </w:tcPr>
        <w:p w:rsidR="00EA0E77" w:rsidRDefault="00EA0E77">
          <w:pPr>
            <w:jc w:val="center"/>
            <w:rPr>
              <w:rFonts w:ascii="Arial" w:hAnsi="Arial" w:cs="Arial"/>
              <w:color w:val="FFFFFF"/>
              <w:sz w:val="16"/>
            </w:rPr>
          </w:pPr>
          <w:r>
            <w:rPr>
              <w:rFonts w:ascii="Arial" w:hAnsi="Arial" w:cs="Arial"/>
              <w:color w:val="FFFFFF"/>
              <w:sz w:val="16"/>
            </w:rPr>
            <w:t>Nº</w:t>
          </w:r>
        </w:p>
      </w:tc>
      <w:tc>
        <w:tcPr>
          <w:tcW w:w="1448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000000"/>
        </w:tcPr>
        <w:p w:rsidR="00EA0E77" w:rsidRDefault="00EA0E77">
          <w:pPr>
            <w:spacing w:before="80"/>
            <w:ind w:right="79" w:firstLine="23"/>
            <w:jc w:val="right"/>
            <w:rPr>
              <w:rFonts w:ascii="Arial Black" w:hAnsi="Arial Black" w:cs="Arial"/>
              <w:color w:val="FFFFFF"/>
              <w:sz w:val="32"/>
            </w:rPr>
          </w:pPr>
          <w:r>
            <w:rPr>
              <w:rFonts w:ascii="Arial Black" w:hAnsi="Arial Black" w:cs="Arial"/>
              <w:color w:val="FFFFFF"/>
              <w:sz w:val="32"/>
            </w:rPr>
            <w:t>07/000</w:t>
          </w:r>
        </w:p>
      </w:tc>
    </w:tr>
  </w:tbl>
  <w:p w:rsidR="00EA0E77" w:rsidRDefault="00EA0E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9F6"/>
    <w:multiLevelType w:val="hybridMultilevel"/>
    <w:tmpl w:val="52026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72A"/>
    <w:multiLevelType w:val="multilevel"/>
    <w:tmpl w:val="AEB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F74FD"/>
    <w:multiLevelType w:val="multilevel"/>
    <w:tmpl w:val="B270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531A5"/>
    <w:multiLevelType w:val="multilevel"/>
    <w:tmpl w:val="7E8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B112B"/>
    <w:multiLevelType w:val="multilevel"/>
    <w:tmpl w:val="856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B4269"/>
    <w:multiLevelType w:val="hybridMultilevel"/>
    <w:tmpl w:val="EA9E4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6319"/>
    <w:multiLevelType w:val="multilevel"/>
    <w:tmpl w:val="146C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F0489"/>
    <w:multiLevelType w:val="multilevel"/>
    <w:tmpl w:val="77C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34B11"/>
    <w:multiLevelType w:val="multilevel"/>
    <w:tmpl w:val="23F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1B3FCF"/>
    <w:multiLevelType w:val="multilevel"/>
    <w:tmpl w:val="2FC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8324E3"/>
    <w:multiLevelType w:val="hybridMultilevel"/>
    <w:tmpl w:val="96026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024F0"/>
    <w:multiLevelType w:val="hybridMultilevel"/>
    <w:tmpl w:val="AC84C2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509D"/>
    <w:multiLevelType w:val="multilevel"/>
    <w:tmpl w:val="CD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D00C81"/>
    <w:multiLevelType w:val="multilevel"/>
    <w:tmpl w:val="BEB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76251C"/>
    <w:multiLevelType w:val="multilevel"/>
    <w:tmpl w:val="C184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506310"/>
    <w:multiLevelType w:val="multilevel"/>
    <w:tmpl w:val="3B5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DF5871"/>
    <w:multiLevelType w:val="hybridMultilevel"/>
    <w:tmpl w:val="70C4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D7EE6"/>
    <w:multiLevelType w:val="multilevel"/>
    <w:tmpl w:val="16B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C41C68"/>
    <w:multiLevelType w:val="multilevel"/>
    <w:tmpl w:val="F142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B660A8"/>
    <w:multiLevelType w:val="multilevel"/>
    <w:tmpl w:val="8D3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F71F46"/>
    <w:multiLevelType w:val="multilevel"/>
    <w:tmpl w:val="112C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1924CD"/>
    <w:multiLevelType w:val="multilevel"/>
    <w:tmpl w:val="F2C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6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9"/>
    <w:rsid w:val="00054BED"/>
    <w:rsid w:val="000F14AC"/>
    <w:rsid w:val="00120CC3"/>
    <w:rsid w:val="00163397"/>
    <w:rsid w:val="001D0A98"/>
    <w:rsid w:val="001F3845"/>
    <w:rsid w:val="001F44A2"/>
    <w:rsid w:val="002117FF"/>
    <w:rsid w:val="0021435F"/>
    <w:rsid w:val="002B5802"/>
    <w:rsid w:val="0030520C"/>
    <w:rsid w:val="003158DA"/>
    <w:rsid w:val="0032106E"/>
    <w:rsid w:val="0036064A"/>
    <w:rsid w:val="00366A57"/>
    <w:rsid w:val="003B593C"/>
    <w:rsid w:val="0044542A"/>
    <w:rsid w:val="0047186B"/>
    <w:rsid w:val="00542681"/>
    <w:rsid w:val="00545D1A"/>
    <w:rsid w:val="005911A3"/>
    <w:rsid w:val="005A582A"/>
    <w:rsid w:val="00614929"/>
    <w:rsid w:val="00655CAA"/>
    <w:rsid w:val="006B6C1B"/>
    <w:rsid w:val="00715E8C"/>
    <w:rsid w:val="007362FA"/>
    <w:rsid w:val="007A11CF"/>
    <w:rsid w:val="007A1DBD"/>
    <w:rsid w:val="007B1FD2"/>
    <w:rsid w:val="007E514F"/>
    <w:rsid w:val="00817EB8"/>
    <w:rsid w:val="00845A6F"/>
    <w:rsid w:val="009021CE"/>
    <w:rsid w:val="00904073"/>
    <w:rsid w:val="00966D54"/>
    <w:rsid w:val="009B34A7"/>
    <w:rsid w:val="009E1BC9"/>
    <w:rsid w:val="009F41DC"/>
    <w:rsid w:val="00A0218D"/>
    <w:rsid w:val="00A25C30"/>
    <w:rsid w:val="00A53117"/>
    <w:rsid w:val="00A81C80"/>
    <w:rsid w:val="00AB7E49"/>
    <w:rsid w:val="00AC177F"/>
    <w:rsid w:val="00AD0C8E"/>
    <w:rsid w:val="00C56209"/>
    <w:rsid w:val="00CD14B6"/>
    <w:rsid w:val="00CD6965"/>
    <w:rsid w:val="00CF4245"/>
    <w:rsid w:val="00D16999"/>
    <w:rsid w:val="00D24B2C"/>
    <w:rsid w:val="00D252BC"/>
    <w:rsid w:val="00D25BB3"/>
    <w:rsid w:val="00D26DAE"/>
    <w:rsid w:val="00D40FF4"/>
    <w:rsid w:val="00D71D8A"/>
    <w:rsid w:val="00DC255F"/>
    <w:rsid w:val="00DF0336"/>
    <w:rsid w:val="00DF291E"/>
    <w:rsid w:val="00E02FB5"/>
    <w:rsid w:val="00E430A6"/>
    <w:rsid w:val="00E44415"/>
    <w:rsid w:val="00E71829"/>
    <w:rsid w:val="00E72D64"/>
    <w:rsid w:val="00EA0E77"/>
    <w:rsid w:val="00F05AC7"/>
    <w:rsid w:val="00F3627E"/>
    <w:rsid w:val="00F85056"/>
    <w:rsid w:val="00FA6206"/>
    <w:rsid w:val="00FB296E"/>
    <w:rsid w:val="00FB42A3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3A356-71E9-4EE3-B0D3-8E677F7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EA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E77"/>
  </w:style>
  <w:style w:type="paragraph" w:styleId="Cabealho">
    <w:name w:val="header"/>
    <w:basedOn w:val="Normal"/>
    <w:link w:val="CabealhoChar"/>
    <w:uiPriority w:val="99"/>
    <w:unhideWhenUsed/>
    <w:rsid w:val="00EA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E77"/>
  </w:style>
  <w:style w:type="character" w:styleId="Nmerodepgina">
    <w:name w:val="page number"/>
    <w:basedOn w:val="Fontepargpadro"/>
    <w:semiHidden/>
    <w:rsid w:val="00EA0E77"/>
  </w:style>
  <w:style w:type="paragraph" w:styleId="PargrafodaLista">
    <w:name w:val="List Paragraph"/>
    <w:basedOn w:val="Normal"/>
    <w:uiPriority w:val="34"/>
    <w:qFormat/>
    <w:rsid w:val="00FB296E"/>
    <w:pPr>
      <w:ind w:left="720"/>
      <w:contextualSpacing/>
    </w:pPr>
  </w:style>
  <w:style w:type="paragraph" w:customStyle="1" w:styleId="gmail-msonormal">
    <w:name w:val="gmail-msonormal"/>
    <w:basedOn w:val="Normal"/>
    <w:rsid w:val="0021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17FF"/>
    <w:rPr>
      <w:b/>
      <w:bCs/>
    </w:rPr>
  </w:style>
  <w:style w:type="paragraph" w:customStyle="1" w:styleId="gmail-msolistparagraph">
    <w:name w:val="gmail-msolistparagraph"/>
    <w:basedOn w:val="Normal"/>
    <w:rsid w:val="0021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Cynara Navarro Amorim</dc:creator>
  <cp:lastModifiedBy>Polyana Maria Santana da Silva</cp:lastModifiedBy>
  <cp:revision>2</cp:revision>
  <cp:lastPrinted>2015-10-29T19:38:00Z</cp:lastPrinted>
  <dcterms:created xsi:type="dcterms:W3CDTF">2019-05-30T20:36:00Z</dcterms:created>
  <dcterms:modified xsi:type="dcterms:W3CDTF">2019-05-30T20:36:00Z</dcterms:modified>
</cp:coreProperties>
</file>