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D4" w:rsidRPr="00A87A60" w:rsidRDefault="00F041D4" w:rsidP="00F041D4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 w:rsidRPr="00A87A60">
        <w:rPr>
          <w:b/>
          <w:sz w:val="28"/>
          <w:szCs w:val="28"/>
        </w:rPr>
        <w:t>Anexo II</w:t>
      </w:r>
    </w:p>
    <w:p w:rsidR="00F041D4" w:rsidRPr="00A87A60" w:rsidRDefault="00F041D4" w:rsidP="00F041D4">
      <w:pPr>
        <w:jc w:val="center"/>
        <w:rPr>
          <w:b/>
          <w:sz w:val="28"/>
          <w:szCs w:val="28"/>
        </w:rPr>
      </w:pPr>
      <w:r w:rsidRPr="00A87A60">
        <w:rPr>
          <w:b/>
          <w:sz w:val="28"/>
          <w:szCs w:val="28"/>
        </w:rPr>
        <w:t>DOCUMENTOS VÁLIDOS</w:t>
      </w:r>
    </w:p>
    <w:p w:rsidR="00F041D4" w:rsidRPr="001562AC" w:rsidRDefault="00F041D4" w:rsidP="00F041D4">
      <w:pPr>
        <w:jc w:val="center"/>
        <w:rPr>
          <w:rFonts w:ascii="Arial" w:hAnsi="Arial" w:cs="Arial"/>
          <w:b/>
          <w:sz w:val="28"/>
          <w:szCs w:val="28"/>
        </w:rPr>
      </w:pPr>
    </w:p>
    <w:p w:rsidR="00F041D4" w:rsidRPr="00A87A60" w:rsidRDefault="00F041D4" w:rsidP="00F041D4">
      <w:pPr>
        <w:pStyle w:val="PargrafodaLista"/>
        <w:numPr>
          <w:ilvl w:val="0"/>
          <w:numId w:val="3"/>
        </w:numPr>
        <w:suppressAutoHyphens w:val="0"/>
        <w:spacing w:after="200" w:line="276" w:lineRule="auto"/>
        <w:ind w:left="426" w:hanging="426"/>
        <w:jc w:val="center"/>
        <w:rPr>
          <w:b/>
          <w:sz w:val="20"/>
          <w:szCs w:val="20"/>
        </w:rPr>
      </w:pPr>
      <w:r w:rsidRPr="00A87A60">
        <w:rPr>
          <w:b/>
          <w:sz w:val="20"/>
          <w:szCs w:val="20"/>
        </w:rPr>
        <w:t>QUALIFICAÇÃO TÉCNICA E CAPACIDADE OPERACIONAL – TABELA 2</w:t>
      </w:r>
    </w:p>
    <w:tbl>
      <w:tblPr>
        <w:tblW w:w="475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537"/>
      </w:tblGrid>
      <w:tr w:rsidR="00F041D4" w:rsidRPr="00C83013" w:rsidTr="00E00EA4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041D4" w:rsidRPr="00C83013" w:rsidRDefault="00F041D4" w:rsidP="004838D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83013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Formas Válidas de Comprovação</w:t>
            </w:r>
          </w:p>
        </w:tc>
      </w:tr>
      <w:tr w:rsidR="00F041D4" w:rsidRPr="00C83013" w:rsidTr="00E00EA4">
        <w:trPr>
          <w:trHeight w:val="31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Pr="00C83013" w:rsidRDefault="00F041D4" w:rsidP="004838DC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t>(A) Experiência nacional comprovada na atuação com FORMAÇÃO nas seguintes matérias temáticas: trabalho e renda ou cooperativismo e associativismo ou economia solidária.</w:t>
            </w:r>
          </w:p>
        </w:tc>
        <w:tc>
          <w:tcPr>
            <w:tcW w:w="2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Pr="00C83013" w:rsidRDefault="00F041D4" w:rsidP="00F041D4">
            <w:pPr>
              <w:pStyle w:val="PargrafodaLista"/>
              <w:numPr>
                <w:ilvl w:val="0"/>
                <w:numId w:val="1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contrato de prestação de serviços de formação nas temáticas especificadas;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1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termo de convênio ou congênere celebrado com órgão público para realização de atividades formativa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s nas temáticas especificadas; 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1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cópia de acordo de cooperação ou congênere celebrado com organização privada nacional ou de cooperação internacional para realização de atividades formativas nas temáticas especificadas; 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1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declaração emitida por titular de órgão público sobre parcerias realizadas para realização de atividades formativas nas temáticas especificadas;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1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p</w:t>
            </w: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ublicação sobre projeto(s) realizado(s) com atividades formativas nas temáticas especificadas, destacando as atividades e resultados.</w:t>
            </w:r>
          </w:p>
        </w:tc>
      </w:tr>
      <w:tr w:rsidR="00F041D4" w:rsidRPr="00C83013" w:rsidTr="00E00EA4">
        <w:trPr>
          <w:trHeight w:val="360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Pr="00C83013" w:rsidRDefault="00F041D4" w:rsidP="004838DC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t>(B) Experiência nacional comprovada na atuação com serviços de CONSULTORIA E GESTÃO E ASSESSORIA  nas seguintes matérias temáticas: formalização dos empreendimentos ou metodologias de autogestão ou gestão administrativa e financeira ou organização de processos de trabalho coletivo.</w:t>
            </w:r>
          </w:p>
        </w:tc>
        <w:tc>
          <w:tcPr>
            <w:tcW w:w="2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Default="00F041D4" w:rsidP="00F041D4">
            <w:pPr>
              <w:pStyle w:val="PargrafodaLista"/>
              <w:numPr>
                <w:ilvl w:val="0"/>
                <w:numId w:val="2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contrato de prestação de serviços de assessoria ou de consultoria em gestão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2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termo de convênio ou congênere celebrado com órgão público para serviços de assessoria ou de consultoria em gestão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2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acordo de cooperação ou congênere celebrado com organização privada nacional ou de cooperação internacional para serviços de assessoria ou de consultoria em gestão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2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declaração emitida por titular de órgão público sobre parcerias realizadas para serviços de assessoria ou de consultoria em gestão nas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temáticas especificadas;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2"/>
              </w:numPr>
              <w:suppressAutoHyphens w:val="0"/>
              <w:spacing w:before="60" w:after="60"/>
              <w:ind w:left="414" w:right="57" w:hanging="3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publicação sobre projeto(s) realizado(s) nas temáticas especificadas, destacando as atividades de assessoria e consultoria em gestão e resultados.</w:t>
            </w:r>
          </w:p>
        </w:tc>
      </w:tr>
      <w:tr w:rsidR="00F041D4" w:rsidRPr="00C83013" w:rsidTr="00E00EA4">
        <w:trPr>
          <w:trHeight w:val="708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Pr="00C83013" w:rsidRDefault="00F041D4" w:rsidP="004838DC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F2AB4">
              <w:t>(</w:t>
            </w:r>
            <w:r>
              <w:t>C) Experiência nacional comprovada na atuação com serviços de MOBILIZAÇÃO SOCIAL junto a cooperativas, associações e empreendimentos solidários.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Default="00F041D4" w:rsidP="00F041D4">
            <w:pPr>
              <w:pStyle w:val="PargrafodaLista"/>
              <w:numPr>
                <w:ilvl w:val="0"/>
                <w:numId w:val="4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cópia de contrato de prestação de serviços de assessoria ou de consultoria técnica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4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termo de convênio ou congênere celebrado com órgão público para serviços de assessoria ou de consultoria técni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ca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4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acordo de cooperação ou congênere celebrado com organização privada nacional ou de cooperação internacional para serviços de assessoria ou de consultoria técnic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a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4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lastRenderedPageBreak/>
              <w:t xml:space="preserve">declaração emitida por titular de órgão público sobre parcerias realizadas para serviços de assessoria ou de consultoria técnica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nas temáticas especificadas;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4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publicação sobre projeto(s) realizado(s) nas temáticas especificadas, destacando as atividades de assessoria técnica e seus resultados.</w:t>
            </w:r>
          </w:p>
        </w:tc>
      </w:tr>
      <w:tr w:rsidR="00F041D4" w:rsidRPr="00C83013" w:rsidTr="00E00EA4">
        <w:trPr>
          <w:trHeight w:val="31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Pr="00C83013" w:rsidRDefault="00F041D4" w:rsidP="004838DC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5625AC">
              <w:lastRenderedPageBreak/>
              <w:t>(</w:t>
            </w:r>
            <w:r>
              <w:t>D) Experiência comprovada na atuação com serviços de AUDIO VISUAL para acompanhar e desenvolver a comunicação e a formação de cooperativas, associações e empreendimentos solidários.</w:t>
            </w:r>
          </w:p>
        </w:tc>
        <w:tc>
          <w:tcPr>
            <w:tcW w:w="2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D4" w:rsidRDefault="00F041D4" w:rsidP="00F041D4">
            <w:pPr>
              <w:pStyle w:val="PargrafodaLista"/>
              <w:numPr>
                <w:ilvl w:val="0"/>
                <w:numId w:val="5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contrato de prestação de serviços de assessoria ou de consultoria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5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termo de convênio ou congênere celebrado com órgão público para serviços de assessoria ou de consultoria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5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cópia de acordo de cooperação ou congênere celebrado com organização privada nacional ou de cooperação internacional para serviços de assessoria ou de consultoria nas temáticas especificadas;</w:t>
            </w:r>
          </w:p>
          <w:p w:rsidR="00F041D4" w:rsidRDefault="00F041D4" w:rsidP="00F041D4">
            <w:pPr>
              <w:pStyle w:val="PargrafodaLista"/>
              <w:numPr>
                <w:ilvl w:val="0"/>
                <w:numId w:val="5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declaração emitida por titular de órgão público sobre parcerias realizadas para serviços de assessoria ou de consultoria nas temáticas especificadas;</w:t>
            </w:r>
          </w:p>
          <w:p w:rsidR="00F041D4" w:rsidRPr="00C83013" w:rsidRDefault="00F041D4" w:rsidP="00F041D4">
            <w:pPr>
              <w:pStyle w:val="PargrafodaLista"/>
              <w:numPr>
                <w:ilvl w:val="0"/>
                <w:numId w:val="5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publicação sobre projeto(s) realizado(s) nas temáticas especificadas, destacando as atividades e resultados.</w:t>
            </w:r>
          </w:p>
        </w:tc>
      </w:tr>
      <w:tr w:rsidR="00E00EA4" w:rsidRPr="00C83013" w:rsidTr="00E00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0"/>
          <w:jc w:val="center"/>
        </w:trPr>
        <w:tc>
          <w:tcPr>
            <w:tcW w:w="2191" w:type="pct"/>
            <w:shd w:val="clear" w:color="auto" w:fill="auto"/>
            <w:vAlign w:val="center"/>
            <w:hideMark/>
          </w:tcPr>
          <w:p w:rsidR="00E00EA4" w:rsidRPr="00C83013" w:rsidRDefault="00E00EA4" w:rsidP="004838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0361D">
              <w:t xml:space="preserve">(E) </w:t>
            </w:r>
            <w:r>
              <w:t>Experiência comprovada na atuação com serviços de SISTEMAS DE INFORMAÇÃO, vinculados a banco de dados, gestão e com comprovação de atuação em áreas de implantação e capacitação de sistemas de TI de cooperativas, associações e empreendimentos solidários.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E00EA4" w:rsidRPr="00C97E6D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1.</w:t>
            </w: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ab/>
              <w:t>cópia de contrato de prestação de serviços de assessoria ou de consultoria nas temáticas especificadas;</w:t>
            </w:r>
          </w:p>
          <w:p w:rsidR="00E00EA4" w:rsidRPr="00C97E6D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2.</w:t>
            </w: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ab/>
              <w:t>cópia de termo de convênio ou congênere celebrado com órgão público para serviços de assessoria ou de consultoria nas temáticas especificadas;</w:t>
            </w:r>
          </w:p>
          <w:p w:rsidR="00E00EA4" w:rsidRPr="00C97E6D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3.</w:t>
            </w: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ab/>
              <w:t>cópia de acordo de cooperação ou congênere celebrado com organização privada nacional ou de cooperação internacional para serviços de assessoria ou de consultoria nas temáticas especificadas;</w:t>
            </w:r>
          </w:p>
          <w:p w:rsidR="00E00EA4" w:rsidRPr="00C97E6D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4.</w:t>
            </w: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ab/>
              <w:t>declaração emitida por titular de órgão público sobre parcerias realizadas para serviços de assessoria ou de consultoria nas temáticas especificadas;</w:t>
            </w:r>
          </w:p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5.</w:t>
            </w:r>
            <w:r w:rsidRPr="00C97E6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ab/>
              <w:t>publicação sobre projeto(s) realizado(s) nas temáticas especificadas, destacando as atividades e resultados.</w:t>
            </w:r>
          </w:p>
        </w:tc>
      </w:tr>
      <w:tr w:rsidR="00E00EA4" w:rsidRPr="00C83013" w:rsidTr="00E00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0"/>
          <w:jc w:val="center"/>
        </w:trPr>
        <w:tc>
          <w:tcPr>
            <w:tcW w:w="2191" w:type="pct"/>
            <w:shd w:val="clear" w:color="auto" w:fill="auto"/>
            <w:vAlign w:val="center"/>
            <w:hideMark/>
          </w:tcPr>
          <w:p w:rsidR="00E00EA4" w:rsidRPr="00C83013" w:rsidRDefault="00E00EA4" w:rsidP="004838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t>(F</w:t>
            </w:r>
            <w:r w:rsidRPr="00C0361D">
              <w:t>)</w:t>
            </w:r>
            <w:r>
              <w:t xml:space="preserve"> INFRAESTRUTURA DISPONÍVEL da proponente instalada no território ou estado de abrangência do empreendimento que será beneficiário dos serviços contratados, com detalhamento dos espaços físicos disponíveis, equipamentos e outros aspectos de suporte logístico e de infraestrutura.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1.</w:t>
            </w: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ab/>
              <w:t>comprovação da localização da sede ou de escritório da proponente em município na área de abrangência da Rede de Cooperação que será beneficiada na proposta apresentada;</w:t>
            </w:r>
          </w:p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2.</w:t>
            </w: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ab/>
              <w:t>registro fotográfico da sede ou escritório da proponente com espaços que serão disponibilizados para execução do projeto;</w:t>
            </w:r>
          </w:p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3.</w:t>
            </w: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ab/>
              <w:t>registro fotográfico dos equipamentos que serão disponibilizados pela proponente para execução do projeto;</w:t>
            </w:r>
          </w:p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4.</w:t>
            </w: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ab/>
              <w:t>comprovante de disponibilidade de serviços próprios ou contratados de terceiros, em vigência, de contabilidade, gerência administrativa e financeira da proponente;</w:t>
            </w:r>
          </w:p>
          <w:p w:rsidR="00E00EA4" w:rsidRPr="00635708" w:rsidRDefault="00E00EA4" w:rsidP="004838DC">
            <w:pPr>
              <w:spacing w:before="60" w:after="60"/>
              <w:ind w:right="5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5.</w:t>
            </w:r>
            <w:r w:rsidRPr="00635708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ab/>
              <w:t>outra comprovação de suporte logístico e de infraestrutura que será disponibilizada para execução do projeto.</w:t>
            </w:r>
          </w:p>
        </w:tc>
      </w:tr>
      <w:tr w:rsidR="00E00EA4" w:rsidRPr="00C83013" w:rsidTr="00E00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0"/>
          <w:jc w:val="center"/>
        </w:trPr>
        <w:tc>
          <w:tcPr>
            <w:tcW w:w="2191" w:type="pct"/>
            <w:shd w:val="clear" w:color="auto" w:fill="auto"/>
            <w:vAlign w:val="center"/>
            <w:hideMark/>
          </w:tcPr>
          <w:p w:rsidR="00E00EA4" w:rsidRPr="00C83013" w:rsidRDefault="00E00EA4" w:rsidP="004838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5625AC">
              <w:lastRenderedPageBreak/>
              <w:t>(</w:t>
            </w:r>
            <w:r>
              <w:t>G) QUALIFICAÇÃO DA EQUIPE TÉCNICA disponível para execução dos produtos e serviços listados neste Edital.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E00EA4" w:rsidRDefault="00E00EA4" w:rsidP="00F041D4">
            <w:pPr>
              <w:pStyle w:val="PargrafodaLista"/>
              <w:numPr>
                <w:ilvl w:val="0"/>
                <w:numId w:val="6"/>
              </w:numPr>
              <w:suppressAutoHyphens w:val="0"/>
              <w:spacing w:before="60" w:after="60"/>
              <w:ind w:left="417" w:right="57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Currículos de pessoal do quadro próprio da proponente com formação/capacitação e experiência profissional nas seguintes áreas e temáticas:</w:t>
            </w:r>
          </w:p>
          <w:p w:rsidR="00E00EA4" w:rsidRDefault="00E00EA4" w:rsidP="00F041D4">
            <w:pPr>
              <w:pStyle w:val="PargrafodaLista"/>
              <w:numPr>
                <w:ilvl w:val="1"/>
                <w:numId w:val="6"/>
              </w:numPr>
              <w:suppressAutoHyphens w:val="0"/>
              <w:spacing w:before="60" w:after="60"/>
              <w:ind w:left="782" w:right="57" w:hanging="284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atividades pedagógicas na geração de trabalho e renda ou cooperativismo e associativismo ou economia solidária ou coleta e reciclagem de resíduos;</w:t>
            </w:r>
          </w:p>
          <w:p w:rsidR="00E00EA4" w:rsidRDefault="00E00EA4" w:rsidP="00F041D4">
            <w:pPr>
              <w:pStyle w:val="PargrafodaLista"/>
              <w:numPr>
                <w:ilvl w:val="1"/>
                <w:numId w:val="6"/>
              </w:numPr>
              <w:suppressAutoHyphens w:val="0"/>
              <w:spacing w:before="60" w:after="60"/>
              <w:ind w:left="782" w:right="57" w:hanging="284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atuação na formalização dos empreendimentos; ou metodologias de autogestão ou gestão administrativa e financeira ou organização de processos de trabalho coletivo;</w:t>
            </w:r>
          </w:p>
          <w:p w:rsidR="00E00EA4" w:rsidRDefault="00E00EA4" w:rsidP="00F041D4">
            <w:pPr>
              <w:pStyle w:val="PargrafodaLista"/>
              <w:numPr>
                <w:ilvl w:val="1"/>
                <w:numId w:val="6"/>
              </w:numPr>
              <w:suppressAutoHyphens w:val="0"/>
              <w:spacing w:before="60" w:after="60"/>
              <w:ind w:left="782" w:right="57" w:hanging="284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conhecimentos em gestão da produção ou da verticalização 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produção</w:t>
            </w: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; ou 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omercialização de produtos e serviços de carga</w:t>
            </w: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; ou prestação de serviços de coleta seletiva ou de logística reversa; ou elaboração de projetos técnicos de logística;</w:t>
            </w:r>
          </w:p>
          <w:p w:rsidR="00E00EA4" w:rsidRDefault="00E00EA4" w:rsidP="00F041D4">
            <w:pPr>
              <w:pStyle w:val="PargrafodaLista"/>
              <w:numPr>
                <w:ilvl w:val="1"/>
                <w:numId w:val="6"/>
              </w:numPr>
              <w:suppressAutoHyphens w:val="0"/>
              <w:spacing w:before="60" w:after="60"/>
              <w:ind w:left="782" w:right="57" w:hanging="284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atividades de mobilização social e articulação junto a cooperativas, associações e redes de cooperação de empreendimentos;</w:t>
            </w:r>
          </w:p>
          <w:p w:rsidR="00E00EA4" w:rsidRPr="00C83013" w:rsidRDefault="00E00EA4" w:rsidP="00F041D4">
            <w:pPr>
              <w:pStyle w:val="PargrafodaLista"/>
              <w:numPr>
                <w:ilvl w:val="1"/>
                <w:numId w:val="6"/>
              </w:numPr>
              <w:suppressAutoHyphens w:val="0"/>
              <w:spacing w:before="60" w:after="60"/>
              <w:ind w:left="782" w:right="57" w:hanging="284"/>
              <w:contextualSpacing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C83013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implementação de planos e projetos de prestação.</w:t>
            </w:r>
          </w:p>
        </w:tc>
      </w:tr>
    </w:tbl>
    <w:p w:rsidR="00F041D4" w:rsidRDefault="00F041D4" w:rsidP="00F041D4">
      <w:pPr>
        <w:rPr>
          <w:rFonts w:ascii="Arial" w:hAnsi="Arial" w:cs="Arial"/>
          <w:b/>
          <w:sz w:val="20"/>
          <w:szCs w:val="20"/>
        </w:rPr>
      </w:pPr>
    </w:p>
    <w:p w:rsidR="00F041D4" w:rsidRDefault="00F041D4" w:rsidP="00F041D4">
      <w:pPr>
        <w:rPr>
          <w:rFonts w:ascii="Arial" w:hAnsi="Arial" w:cs="Arial"/>
          <w:b/>
          <w:sz w:val="20"/>
          <w:szCs w:val="20"/>
        </w:rPr>
      </w:pPr>
    </w:p>
    <w:p w:rsidR="00775B38" w:rsidRDefault="00775B38"/>
    <w:sectPr w:rsidR="0077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B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272D5F"/>
    <w:multiLevelType w:val="hybridMultilevel"/>
    <w:tmpl w:val="245C5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2AB9"/>
    <w:multiLevelType w:val="hybridMultilevel"/>
    <w:tmpl w:val="245C5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41601"/>
    <w:multiLevelType w:val="hybridMultilevel"/>
    <w:tmpl w:val="67A831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136E9"/>
    <w:multiLevelType w:val="hybridMultilevel"/>
    <w:tmpl w:val="245C5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26005"/>
    <w:multiLevelType w:val="hybridMultilevel"/>
    <w:tmpl w:val="245C5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D4"/>
    <w:rsid w:val="003F5D51"/>
    <w:rsid w:val="00775B38"/>
    <w:rsid w:val="00E00EA4"/>
    <w:rsid w:val="00F0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8597-ABBB-419A-845E-69BAB0F9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5687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Dalbosco</dc:creator>
  <cp:keywords/>
  <dc:description/>
  <cp:lastModifiedBy>James Theodoro da Silva</cp:lastModifiedBy>
  <cp:revision>2</cp:revision>
  <dcterms:created xsi:type="dcterms:W3CDTF">2019-10-31T17:47:00Z</dcterms:created>
  <dcterms:modified xsi:type="dcterms:W3CDTF">2019-10-31T17:47:00Z</dcterms:modified>
</cp:coreProperties>
</file>